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53" w:rsidRDefault="00755E53">
      <w:pPr>
        <w:spacing w:after="0" w:line="259" w:lineRule="auto"/>
        <w:ind w:left="-1440" w:right="10474" w:firstLine="0"/>
        <w:jc w:val="left"/>
      </w:pPr>
    </w:p>
    <w:p w:rsidR="00755E53" w:rsidRDefault="00770BDC">
      <w:pPr>
        <w:spacing w:after="0" w:line="259" w:lineRule="auto"/>
        <w:ind w:left="2648" w:firstLine="0"/>
        <w:jc w:val="left"/>
      </w:pPr>
      <w:bookmarkStart w:id="0" w:name="_GoBack"/>
      <w:bookmarkEnd w:id="0"/>
      <w:r>
        <w:rPr>
          <w:b/>
          <w:sz w:val="24"/>
        </w:rPr>
        <w:t xml:space="preserve">График </w:t>
      </w:r>
      <w:proofErr w:type="spellStart"/>
      <w:r>
        <w:rPr>
          <w:b/>
          <w:sz w:val="24"/>
        </w:rPr>
        <w:t>вебинаров</w:t>
      </w:r>
      <w:proofErr w:type="spellEnd"/>
      <w:r>
        <w:rPr>
          <w:b/>
          <w:sz w:val="24"/>
        </w:rPr>
        <w:t xml:space="preserve"> на июль 2026 г. </w:t>
      </w:r>
    </w:p>
    <w:p w:rsidR="00755E53" w:rsidRDefault="00770BDC">
      <w:pPr>
        <w:spacing w:after="0" w:line="259" w:lineRule="auto"/>
        <w:ind w:left="4890" w:firstLine="0"/>
        <w:jc w:val="left"/>
      </w:pPr>
      <w:r>
        <w:rPr>
          <w:b/>
          <w:sz w:val="24"/>
        </w:rPr>
        <w:t xml:space="preserve"> </w:t>
      </w:r>
    </w:p>
    <w:p w:rsidR="00755E53" w:rsidRDefault="00770BDC">
      <w:pPr>
        <w:spacing w:after="0" w:line="259" w:lineRule="auto"/>
        <w:ind w:left="489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4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7"/>
        <w:gridCol w:w="4679"/>
        <w:gridCol w:w="3123"/>
      </w:tblGrid>
      <w:tr w:rsidR="00755E53">
        <w:trPr>
          <w:trHeight w:val="53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5E53" w:rsidRDefault="00755E53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5" w:line="259" w:lineRule="auto"/>
              <w:ind w:left="632" w:firstLine="0"/>
              <w:jc w:val="left"/>
            </w:pPr>
            <w:proofErr w:type="spellStart"/>
            <w:r>
              <w:rPr>
                <w:b/>
                <w:sz w:val="20"/>
              </w:rPr>
              <w:t>Вебинары</w:t>
            </w:r>
            <w:proofErr w:type="spellEnd"/>
            <w:r>
              <w:rPr>
                <w:b/>
                <w:sz w:val="20"/>
              </w:rPr>
              <w:t xml:space="preserve"> в видеозаписи традиционного формата </w:t>
            </w:r>
          </w:p>
          <w:p w:rsidR="00755E53" w:rsidRDefault="00770BDC">
            <w:pPr>
              <w:spacing w:after="0" w:line="259" w:lineRule="auto"/>
              <w:ind w:left="289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52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10" w:line="259" w:lineRule="auto"/>
              <w:ind w:left="70" w:firstLine="0"/>
              <w:jc w:val="left"/>
            </w:pPr>
            <w:r>
              <w:rPr>
                <w:sz w:val="20"/>
              </w:rPr>
              <w:t>Дата/время (</w:t>
            </w:r>
            <w:proofErr w:type="spellStart"/>
            <w:r>
              <w:rPr>
                <w:sz w:val="20"/>
              </w:rPr>
              <w:t>мск</w:t>
            </w:r>
            <w:proofErr w:type="spellEnd"/>
            <w:r>
              <w:rPr>
                <w:sz w:val="20"/>
              </w:rPr>
              <w:t xml:space="preserve">) </w:t>
            </w:r>
          </w:p>
          <w:p w:rsidR="00755E53" w:rsidRDefault="00770BDC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 xml:space="preserve">Тема </w:t>
            </w:r>
            <w:proofErr w:type="spellStart"/>
            <w:r>
              <w:rPr>
                <w:sz w:val="20"/>
              </w:rPr>
              <w:t>вебинара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Регистрация по ссылке </w:t>
            </w:r>
          </w:p>
        </w:tc>
      </w:tr>
      <w:tr w:rsidR="00755E53">
        <w:trPr>
          <w:trHeight w:val="1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5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48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Знакомство с искусственным интеллектом.  </w:t>
            </w:r>
          </w:p>
          <w:p w:rsidR="00755E53" w:rsidRDefault="00770BDC">
            <w:pPr>
              <w:spacing w:after="47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ИИ – костыль для мозга или инструмент развития?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Спикеры: Бачурина Л. А., </w:t>
            </w:r>
            <w:proofErr w:type="spellStart"/>
            <w:r>
              <w:rPr>
                <w:sz w:val="20"/>
              </w:rPr>
              <w:t>Ярчикова</w:t>
            </w:r>
            <w:proofErr w:type="spellEnd"/>
            <w:r>
              <w:rPr>
                <w:sz w:val="20"/>
              </w:rPr>
              <w:t xml:space="preserve"> Н.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6">
              <w:r>
                <w:rPr>
                  <w:color w:val="0563C1"/>
                  <w:sz w:val="20"/>
                  <w:u w:val="single" w:color="0563C1"/>
                </w:rPr>
                <w:t>https://obr.nd.</w:t>
              </w:r>
              <w:r>
                <w:rPr>
                  <w:color w:val="0563C1"/>
                  <w:sz w:val="20"/>
                  <w:u w:val="single" w:color="0563C1"/>
                </w:rPr>
                <w:t>ru/c/id_127/</w:t>
              </w:r>
            </w:hyperlink>
            <w:hyperlink r:id="rId7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04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3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47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Искусственный интеллект и текст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Спикеры: Бачурина Л. А., </w:t>
            </w:r>
            <w:proofErr w:type="spellStart"/>
            <w:r>
              <w:rPr>
                <w:sz w:val="20"/>
              </w:rPr>
              <w:t>Ярчикова</w:t>
            </w:r>
            <w:proofErr w:type="spellEnd"/>
            <w:r>
              <w:rPr>
                <w:sz w:val="20"/>
              </w:rPr>
              <w:t xml:space="preserve"> Н.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8">
              <w:r>
                <w:rPr>
                  <w:color w:val="0563C1"/>
                  <w:sz w:val="20"/>
                  <w:u w:val="single" w:color="0563C1"/>
                </w:rPr>
                <w:t>https://obr.nd.ru/c/id_128/</w:t>
              </w:r>
            </w:hyperlink>
            <w:hyperlink r:id="rId9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04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3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47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От текста к звуку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Спикеры: Бачурина Л. А., </w:t>
            </w:r>
            <w:proofErr w:type="spellStart"/>
            <w:r>
              <w:rPr>
                <w:sz w:val="20"/>
              </w:rPr>
              <w:t>Ярчикова</w:t>
            </w:r>
            <w:proofErr w:type="spellEnd"/>
            <w:r>
              <w:rPr>
                <w:sz w:val="20"/>
              </w:rPr>
              <w:t xml:space="preserve"> Н.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10">
              <w:r>
                <w:rPr>
                  <w:color w:val="0563C1"/>
                  <w:sz w:val="20"/>
                  <w:u w:val="single" w:color="0563C1"/>
                </w:rPr>
                <w:t>https://obr.nd.ru/c/id_129/</w:t>
              </w:r>
            </w:hyperlink>
            <w:hyperlink r:id="rId11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04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5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47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Работа с графикой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Спикеры: Бачурина Л. А., </w:t>
            </w:r>
            <w:proofErr w:type="spellStart"/>
            <w:r>
              <w:rPr>
                <w:sz w:val="20"/>
              </w:rPr>
              <w:t>Ярчикова</w:t>
            </w:r>
            <w:proofErr w:type="spellEnd"/>
            <w:r>
              <w:rPr>
                <w:sz w:val="20"/>
              </w:rPr>
              <w:t xml:space="preserve"> Н.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12">
              <w:r>
                <w:rPr>
                  <w:color w:val="0563C1"/>
                  <w:sz w:val="20"/>
                  <w:u w:val="single" w:color="0563C1"/>
                </w:rPr>
                <w:t>https://obr.nd.ru/c/id_130/</w:t>
              </w:r>
            </w:hyperlink>
            <w:hyperlink r:id="rId13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04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5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Создание учебных заданий средствами ИИ Спикеры: Бачурина Л. А., </w:t>
            </w:r>
            <w:proofErr w:type="spellStart"/>
            <w:r>
              <w:rPr>
                <w:sz w:val="20"/>
              </w:rPr>
              <w:t>Ярчикова</w:t>
            </w:r>
            <w:proofErr w:type="spellEnd"/>
            <w:r>
              <w:rPr>
                <w:sz w:val="20"/>
              </w:rPr>
              <w:t xml:space="preserve"> Н.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14">
              <w:r>
                <w:rPr>
                  <w:color w:val="0563C1"/>
                  <w:sz w:val="20"/>
                  <w:u w:val="single" w:color="0563C1"/>
                </w:rPr>
                <w:t>https://obr.nd.ru/c/id_131/</w:t>
              </w:r>
            </w:hyperlink>
            <w:hyperlink r:id="rId15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04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5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Создаем материалы к уроку с помощью ИИ Спикер: Шаронова О. В.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16">
              <w:r>
                <w:rPr>
                  <w:color w:val="0563C1"/>
                  <w:sz w:val="20"/>
                  <w:u w:val="single" w:color="0563C1"/>
                </w:rPr>
                <w:t>https://obr.nd.ru/c/id_135/</w:t>
              </w:r>
            </w:hyperlink>
            <w:hyperlink r:id="rId17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04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5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259" w:lineRule="auto"/>
              <w:ind w:left="2" w:right="1168" w:firstLine="0"/>
              <w:jc w:val="left"/>
            </w:pPr>
            <w:r>
              <w:rPr>
                <w:sz w:val="20"/>
              </w:rPr>
              <w:t xml:space="preserve">Быть художником с ИИ легко Спикер: Шаронова О.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18">
              <w:r>
                <w:rPr>
                  <w:color w:val="0563C1"/>
                  <w:sz w:val="20"/>
                  <w:u w:val="single" w:color="0563C1"/>
                </w:rPr>
                <w:t>https://obr.nd.ru/c/id_136/</w:t>
              </w:r>
            </w:hyperlink>
            <w:hyperlink r:id="rId19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57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5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310" w:lineRule="auto"/>
              <w:ind w:left="2" w:right="82" w:firstLine="0"/>
              <w:jc w:val="left"/>
            </w:pPr>
            <w:proofErr w:type="spellStart"/>
            <w:r>
              <w:rPr>
                <w:sz w:val="20"/>
              </w:rPr>
              <w:t>Нейросети</w:t>
            </w:r>
            <w:proofErr w:type="spellEnd"/>
            <w:r>
              <w:rPr>
                <w:sz w:val="20"/>
              </w:rPr>
              <w:t xml:space="preserve"> помогают представлять педагогический опыт: как сделать информационный </w:t>
            </w:r>
            <w:proofErr w:type="gramStart"/>
            <w:r>
              <w:rPr>
                <w:sz w:val="20"/>
              </w:rPr>
              <w:t>слайд  с</w:t>
            </w:r>
            <w:proofErr w:type="gramEnd"/>
            <w:r>
              <w:rPr>
                <w:sz w:val="20"/>
              </w:rPr>
              <w:t xml:space="preserve"> их помощью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Спикеры: Бачурина Л. А., </w:t>
            </w:r>
            <w:proofErr w:type="spellStart"/>
            <w:r>
              <w:rPr>
                <w:sz w:val="20"/>
              </w:rPr>
              <w:t>Ярчикова</w:t>
            </w:r>
            <w:proofErr w:type="spellEnd"/>
            <w:r>
              <w:rPr>
                <w:sz w:val="20"/>
              </w:rPr>
              <w:t xml:space="preserve"> Н.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20">
              <w:r>
                <w:rPr>
                  <w:color w:val="0563C1"/>
                  <w:sz w:val="20"/>
                  <w:u w:val="single" w:color="0563C1"/>
                </w:rPr>
                <w:t>https://obr.nd.ru/c/id_111/</w:t>
              </w:r>
            </w:hyperlink>
            <w:hyperlink r:id="rId21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04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lastRenderedPageBreak/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3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48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ИИ как инструмент для исследователя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Спикер: Афанасьева Ж. С., Афанасьев А. Д.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22">
              <w:r>
                <w:rPr>
                  <w:color w:val="0563C1"/>
                  <w:sz w:val="20"/>
                  <w:u w:val="single" w:color="0563C1"/>
                </w:rPr>
                <w:t>https://obr.nd.ru/c/id_134/</w:t>
              </w:r>
            </w:hyperlink>
            <w:hyperlink r:id="rId23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3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line="309" w:lineRule="auto"/>
              <w:ind w:left="2" w:right="1159" w:firstLine="0"/>
              <w:jc w:val="left"/>
            </w:pPr>
            <w:r>
              <w:rPr>
                <w:sz w:val="20"/>
              </w:rPr>
              <w:t xml:space="preserve">Ресурсы искусственного </w:t>
            </w:r>
            <w:proofErr w:type="gramStart"/>
            <w:r>
              <w:rPr>
                <w:sz w:val="20"/>
              </w:rPr>
              <w:t>интеллекта  в</w:t>
            </w:r>
            <w:proofErr w:type="gramEnd"/>
            <w:r>
              <w:rPr>
                <w:sz w:val="20"/>
              </w:rPr>
              <w:t xml:space="preserve"> работе учителя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Спикер: Мачехина Н. А.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24">
              <w:r>
                <w:rPr>
                  <w:color w:val="0563C1"/>
                  <w:sz w:val="20"/>
                  <w:u w:val="single" w:color="0563C1"/>
                </w:rPr>
                <w:t>https://obr.nd.ru/c/id_137/</w:t>
              </w:r>
            </w:hyperlink>
            <w:hyperlink r:id="rId25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55E53" w:rsidRDefault="00755E53">
      <w:pPr>
        <w:spacing w:after="0" w:line="259" w:lineRule="auto"/>
        <w:ind w:left="-1702" w:right="10778" w:firstLine="0"/>
        <w:jc w:val="left"/>
      </w:pPr>
    </w:p>
    <w:tbl>
      <w:tblPr>
        <w:tblStyle w:val="TableGrid"/>
        <w:tblW w:w="9609" w:type="dxa"/>
        <w:tblInd w:w="-108" w:type="dxa"/>
        <w:tblCellMar>
          <w:top w:w="10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807"/>
        <w:gridCol w:w="4679"/>
        <w:gridCol w:w="3123"/>
      </w:tblGrid>
      <w:tr w:rsidR="00755E53">
        <w:trPr>
          <w:trHeight w:val="157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3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310" w:lineRule="auto"/>
              <w:ind w:left="2" w:right="931" w:firstLine="0"/>
              <w:jc w:val="left"/>
            </w:pPr>
            <w:r>
              <w:rPr>
                <w:sz w:val="20"/>
              </w:rPr>
              <w:t xml:space="preserve">Как можно разнообразить свои </w:t>
            </w:r>
            <w:proofErr w:type="gramStart"/>
            <w:r>
              <w:rPr>
                <w:sz w:val="20"/>
              </w:rPr>
              <w:t>уроки  с</w:t>
            </w:r>
            <w:proofErr w:type="gramEnd"/>
            <w:r>
              <w:rPr>
                <w:sz w:val="20"/>
              </w:rPr>
              <w:t xml:space="preserve"> помощью ИИ. Правильные </w:t>
            </w:r>
            <w:proofErr w:type="spellStart"/>
            <w:r>
              <w:rPr>
                <w:sz w:val="20"/>
              </w:rPr>
              <w:t>промпты</w:t>
            </w:r>
            <w:proofErr w:type="spellEnd"/>
            <w:r>
              <w:rPr>
                <w:sz w:val="20"/>
              </w:rPr>
              <w:t xml:space="preserve"> — </w:t>
            </w:r>
          </w:p>
          <w:p w:rsidR="00755E53" w:rsidRDefault="00770BDC">
            <w:pPr>
              <w:spacing w:after="5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залог успеха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Спикер: </w:t>
            </w:r>
            <w:proofErr w:type="spellStart"/>
            <w:r>
              <w:rPr>
                <w:sz w:val="20"/>
              </w:rPr>
              <w:t>Гледяева</w:t>
            </w:r>
            <w:proofErr w:type="spellEnd"/>
            <w:r>
              <w:rPr>
                <w:sz w:val="20"/>
              </w:rPr>
              <w:t xml:space="preserve"> И.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26">
              <w:r>
                <w:rPr>
                  <w:color w:val="0563C1"/>
                  <w:sz w:val="20"/>
                  <w:u w:val="single" w:color="0563C1"/>
                </w:rPr>
                <w:t>https://obr.nd.ru/c/id_98/</w:t>
              </w:r>
            </w:hyperlink>
            <w:hyperlink r:id="rId27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3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312" w:lineRule="auto"/>
              <w:ind w:left="2" w:firstLine="0"/>
              <w:jc w:val="left"/>
            </w:pPr>
            <w:r>
              <w:rPr>
                <w:sz w:val="20"/>
              </w:rPr>
              <w:t xml:space="preserve">Как сделать разнообразными домашние задания при помощи ИИ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Спикер: </w:t>
            </w:r>
            <w:proofErr w:type="spellStart"/>
            <w:r>
              <w:rPr>
                <w:sz w:val="20"/>
              </w:rPr>
              <w:t>Гледяева</w:t>
            </w:r>
            <w:proofErr w:type="spellEnd"/>
            <w:r>
              <w:rPr>
                <w:sz w:val="20"/>
              </w:rPr>
              <w:t xml:space="preserve"> И.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2" w:line="259" w:lineRule="auto"/>
              <w:ind w:firstLine="0"/>
              <w:jc w:val="left"/>
            </w:pPr>
            <w:hyperlink r:id="rId28">
              <w:r>
                <w:rPr>
                  <w:color w:val="0563C1"/>
                  <w:sz w:val="20"/>
                  <w:u w:val="single" w:color="0563C1"/>
                </w:rPr>
                <w:t>https://obr.nd.ru/c/id_49/</w:t>
              </w:r>
            </w:hyperlink>
            <w:hyperlink r:id="rId29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3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48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Использование ИИ на уроках географии:  </w:t>
            </w:r>
          </w:p>
          <w:p w:rsidR="00755E53" w:rsidRDefault="00770BDC">
            <w:pPr>
              <w:spacing w:after="47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советы от мастера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Спикер: </w:t>
            </w:r>
            <w:proofErr w:type="spellStart"/>
            <w:r>
              <w:rPr>
                <w:sz w:val="20"/>
              </w:rPr>
              <w:t>Гледяева</w:t>
            </w:r>
            <w:proofErr w:type="spellEnd"/>
            <w:r>
              <w:rPr>
                <w:sz w:val="20"/>
              </w:rPr>
              <w:t xml:space="preserve"> И.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30">
              <w:r>
                <w:rPr>
                  <w:color w:val="0563C1"/>
                  <w:sz w:val="20"/>
                  <w:u w:val="single" w:color="0563C1"/>
                </w:rPr>
                <w:t>https://obr.nd.ru/c/id_133/</w:t>
              </w:r>
            </w:hyperlink>
            <w:hyperlink r:id="rId31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30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5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309" w:lineRule="auto"/>
              <w:ind w:left="2" w:right="236" w:firstLine="0"/>
              <w:jc w:val="left"/>
            </w:pPr>
            <w:proofErr w:type="spellStart"/>
            <w:r>
              <w:rPr>
                <w:sz w:val="20"/>
              </w:rPr>
              <w:t>Промпт</w:t>
            </w:r>
            <w:proofErr w:type="spellEnd"/>
            <w:r>
              <w:rPr>
                <w:sz w:val="20"/>
              </w:rPr>
              <w:t>-</w:t>
            </w:r>
            <w:r>
              <w:rPr>
                <w:sz w:val="20"/>
              </w:rPr>
              <w:t xml:space="preserve">инженерия: как «говорить» с </w:t>
            </w:r>
            <w:proofErr w:type="gramStart"/>
            <w:r>
              <w:rPr>
                <w:sz w:val="20"/>
              </w:rPr>
              <w:t>ИИ,  чтобы</w:t>
            </w:r>
            <w:proofErr w:type="gramEnd"/>
            <w:r>
              <w:rPr>
                <w:sz w:val="20"/>
              </w:rPr>
              <w:t xml:space="preserve"> тот «понимал»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Спикер: Мачехина Н. А.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32">
              <w:r>
                <w:rPr>
                  <w:color w:val="0563C1"/>
                  <w:sz w:val="20"/>
                  <w:u w:val="single" w:color="0563C1"/>
                </w:rPr>
                <w:t>https://obr.nd.ru/c/id_101/</w:t>
              </w:r>
            </w:hyperlink>
            <w:hyperlink r:id="rId33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57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3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 xml:space="preserve">интеллект  </w:t>
            </w:r>
            <w:r>
              <w:rPr>
                <w:b/>
                <w:sz w:val="20"/>
              </w:rPr>
              <w:t>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259" w:lineRule="auto"/>
              <w:ind w:left="2" w:right="599" w:firstLine="0"/>
              <w:jc w:val="left"/>
            </w:pPr>
            <w:r>
              <w:rPr>
                <w:sz w:val="20"/>
              </w:rPr>
              <w:t xml:space="preserve">Генеративный искусственный интеллект  в образовании: практические кейсы создания визуального контента для уроков Спикер: Афанасьева Ж. С.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34">
              <w:r>
                <w:rPr>
                  <w:color w:val="0563C1"/>
                  <w:sz w:val="20"/>
                  <w:u w:val="single" w:color="0563C1"/>
                </w:rPr>
                <w:t>https://obr.nd.ru/c/id_19/</w:t>
              </w:r>
            </w:hyperlink>
            <w:hyperlink r:id="rId35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56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3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Интеграция </w:t>
            </w:r>
            <w:proofErr w:type="spellStart"/>
            <w:r>
              <w:rPr>
                <w:sz w:val="20"/>
              </w:rPr>
              <w:t>эйдотехники</w:t>
            </w:r>
            <w:proofErr w:type="spellEnd"/>
            <w:r>
              <w:rPr>
                <w:sz w:val="20"/>
              </w:rPr>
              <w:t xml:space="preserve"> с искусственным интеллектом как метод активизации познавательной деятельности обучающихся Спикер: </w:t>
            </w:r>
            <w:proofErr w:type="spellStart"/>
            <w:r>
              <w:rPr>
                <w:sz w:val="20"/>
              </w:rPr>
              <w:t>Подлиняев</w:t>
            </w:r>
            <w:proofErr w:type="spellEnd"/>
            <w:r>
              <w:rPr>
                <w:sz w:val="20"/>
              </w:rPr>
              <w:t xml:space="preserve"> О. Л.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3" w:line="259" w:lineRule="auto"/>
              <w:ind w:firstLine="0"/>
              <w:jc w:val="left"/>
            </w:pPr>
            <w:hyperlink r:id="rId36">
              <w:r>
                <w:rPr>
                  <w:color w:val="0563C1"/>
                  <w:sz w:val="20"/>
                  <w:u w:val="single" w:color="0563C1"/>
                </w:rPr>
                <w:t>https://obr.nd.ru/c/id_23/</w:t>
              </w:r>
            </w:hyperlink>
            <w:hyperlink r:id="rId37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5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259" w:lineRule="auto"/>
              <w:ind w:left="2" w:right="511" w:firstLine="0"/>
              <w:jc w:val="left"/>
            </w:pPr>
            <w:r>
              <w:rPr>
                <w:sz w:val="20"/>
              </w:rPr>
              <w:t xml:space="preserve">Как разнообразить свои уроки с помощью ИИ  при обучении детей с ОВЗ </w:t>
            </w:r>
            <w:r>
              <w:rPr>
                <w:sz w:val="20"/>
              </w:rPr>
              <w:t xml:space="preserve">Спикер: </w:t>
            </w:r>
            <w:proofErr w:type="spellStart"/>
            <w:r>
              <w:rPr>
                <w:sz w:val="20"/>
              </w:rPr>
              <w:t>Гледяева</w:t>
            </w:r>
            <w:proofErr w:type="spellEnd"/>
            <w:r>
              <w:rPr>
                <w:sz w:val="20"/>
              </w:rPr>
              <w:t xml:space="preserve"> И.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38">
              <w:r>
                <w:rPr>
                  <w:color w:val="0563C1"/>
                  <w:sz w:val="20"/>
                  <w:u w:val="single" w:color="0563C1"/>
                </w:rPr>
                <w:t>https://obr.nd.ru/c/id_33/</w:t>
              </w:r>
            </w:hyperlink>
            <w:hyperlink r:id="rId39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1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31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3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259" w:lineRule="auto"/>
              <w:ind w:left="2" w:right="1170" w:firstLine="0"/>
              <w:jc w:val="left"/>
            </w:pPr>
            <w:r>
              <w:rPr>
                <w:sz w:val="20"/>
              </w:rPr>
              <w:t xml:space="preserve">Цифровой ассистент педагога: как  </w:t>
            </w:r>
            <w:proofErr w:type="spellStart"/>
            <w:r>
              <w:rPr>
                <w:sz w:val="20"/>
              </w:rPr>
              <w:t>нейросети</w:t>
            </w:r>
            <w:proofErr w:type="spellEnd"/>
            <w:r>
              <w:rPr>
                <w:sz w:val="20"/>
              </w:rPr>
              <w:t xml:space="preserve"> помогают учителю Спикер: </w:t>
            </w:r>
            <w:proofErr w:type="spellStart"/>
            <w:r>
              <w:rPr>
                <w:sz w:val="20"/>
              </w:rPr>
              <w:t>Гледяева</w:t>
            </w:r>
            <w:proofErr w:type="spellEnd"/>
            <w:r>
              <w:rPr>
                <w:sz w:val="20"/>
              </w:rPr>
              <w:t xml:space="preserve"> И.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40">
              <w:r>
                <w:rPr>
                  <w:color w:val="0563C1"/>
                  <w:sz w:val="20"/>
                  <w:u w:val="single" w:color="0563C1"/>
                </w:rPr>
                <w:t>https://obr.nd.ru/c/id_90/</w:t>
              </w:r>
            </w:hyperlink>
            <w:hyperlink r:id="rId41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30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2" w:right="1311" w:firstLine="0"/>
              <w:jc w:val="left"/>
            </w:pPr>
            <w:r>
              <w:rPr>
                <w:b/>
                <w:sz w:val="20"/>
              </w:rPr>
              <w:t xml:space="preserve">Серия «Искусственный интеллект  в работе педагога» </w:t>
            </w:r>
            <w:r>
              <w:rPr>
                <w:sz w:val="20"/>
              </w:rPr>
              <w:t xml:space="preserve">Типовые задачи педагога  и возможности </w:t>
            </w:r>
            <w:proofErr w:type="spellStart"/>
            <w:r>
              <w:rPr>
                <w:sz w:val="20"/>
              </w:rPr>
              <w:t>нейросетей</w:t>
            </w:r>
            <w:proofErr w:type="spellEnd"/>
            <w:r>
              <w:rPr>
                <w:sz w:val="20"/>
              </w:rPr>
              <w:t xml:space="preserve"> Спикер: Лабутин В. Б.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42">
              <w:r>
                <w:rPr>
                  <w:color w:val="0563C1"/>
                  <w:sz w:val="20"/>
                  <w:u w:val="single" w:color="0563C1"/>
                </w:rPr>
                <w:t>https://obr.nd.ru/c/id_84/</w:t>
              </w:r>
            </w:hyperlink>
            <w:hyperlink r:id="rId43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1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75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3" w:lineRule="auto"/>
              <w:ind w:left="2" w:right="1100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 xml:space="preserve">интеллект  </w:t>
            </w:r>
            <w:r>
              <w:rPr>
                <w:b/>
                <w:sz w:val="20"/>
              </w:rPr>
              <w:t>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259" w:lineRule="auto"/>
              <w:ind w:left="2" w:right="263" w:firstLine="0"/>
              <w:jc w:val="left"/>
            </w:pPr>
            <w:r>
              <w:rPr>
                <w:sz w:val="20"/>
              </w:rPr>
              <w:t xml:space="preserve">Применение технологий искусственного интеллекта для организации проектной  и исследовательской деятельности обучающихся Спикер: Лабутин В. Б.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53" w:rsidRDefault="00770BDC">
            <w:pPr>
              <w:spacing w:after="12" w:line="259" w:lineRule="auto"/>
              <w:ind w:firstLine="0"/>
              <w:jc w:val="left"/>
            </w:pPr>
            <w:hyperlink r:id="rId44">
              <w:r>
                <w:rPr>
                  <w:color w:val="0563C1"/>
                  <w:sz w:val="20"/>
                  <w:u w:val="single" w:color="0563C1"/>
                </w:rPr>
                <w:t>https://obr.nd.ru/c/id_60/</w:t>
              </w:r>
            </w:hyperlink>
            <w:hyperlink r:id="rId45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311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right="59" w:firstLine="0"/>
              <w:jc w:val="center"/>
            </w:pPr>
            <w:r>
              <w:rPr>
                <w:sz w:val="20"/>
              </w:rPr>
              <w:t xml:space="preserve">В записи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313" w:lineRule="auto"/>
              <w:ind w:left="2" w:right="1166" w:firstLine="0"/>
              <w:jc w:val="left"/>
            </w:pPr>
            <w:r>
              <w:rPr>
                <w:b/>
                <w:sz w:val="20"/>
              </w:rPr>
              <w:t xml:space="preserve">Серия «Искусственный </w:t>
            </w:r>
            <w:proofErr w:type="gramStart"/>
            <w:r>
              <w:rPr>
                <w:b/>
                <w:sz w:val="20"/>
              </w:rPr>
              <w:t>интеллект  в</w:t>
            </w:r>
            <w:proofErr w:type="gramEnd"/>
            <w:r>
              <w:rPr>
                <w:b/>
                <w:sz w:val="20"/>
              </w:rPr>
              <w:t xml:space="preserve"> работе педагога» </w:t>
            </w:r>
          </w:p>
          <w:p w:rsidR="00755E53" w:rsidRDefault="00770BDC">
            <w:pPr>
              <w:spacing w:after="0" w:line="310" w:lineRule="auto"/>
              <w:ind w:left="2" w:right="1917" w:firstLine="0"/>
              <w:jc w:val="left"/>
            </w:pPr>
            <w:r>
              <w:rPr>
                <w:sz w:val="20"/>
              </w:rPr>
              <w:t xml:space="preserve">Умное лето в семье и </w:t>
            </w:r>
            <w:proofErr w:type="gramStart"/>
            <w:r>
              <w:rPr>
                <w:sz w:val="20"/>
              </w:rPr>
              <w:t>школе  с</w:t>
            </w:r>
            <w:proofErr w:type="gramEnd"/>
            <w:r>
              <w:rPr>
                <w:sz w:val="20"/>
              </w:rPr>
              <w:t xml:space="preserve"> искусственным интеллектом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Спикеры: Бачурина Л. А., </w:t>
            </w:r>
            <w:proofErr w:type="spellStart"/>
            <w:r>
              <w:rPr>
                <w:sz w:val="20"/>
              </w:rPr>
              <w:t>Ярчикова</w:t>
            </w:r>
            <w:proofErr w:type="spellEnd"/>
            <w:r>
              <w:rPr>
                <w:sz w:val="20"/>
              </w:rPr>
              <w:t xml:space="preserve"> Н. В.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46">
              <w:r>
                <w:rPr>
                  <w:color w:val="0563C1"/>
                  <w:sz w:val="20"/>
                  <w:u w:val="single" w:color="0563C1"/>
                </w:rPr>
                <w:t>https://obr.nd.ru/c/id_132/</w:t>
              </w:r>
            </w:hyperlink>
            <w:hyperlink r:id="rId47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787"/>
        </w:trPr>
        <w:tc>
          <w:tcPr>
            <w:tcW w:w="9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55E53" w:rsidRDefault="00770BDC">
            <w:pPr>
              <w:spacing w:after="52" w:line="259" w:lineRule="auto"/>
              <w:ind w:right="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755E53" w:rsidRDefault="00770BDC">
            <w:pPr>
              <w:spacing w:after="5" w:line="259" w:lineRule="auto"/>
              <w:ind w:right="67" w:firstLine="0"/>
              <w:jc w:val="center"/>
            </w:pPr>
            <w:proofErr w:type="spellStart"/>
            <w:r>
              <w:rPr>
                <w:b/>
                <w:sz w:val="20"/>
              </w:rPr>
              <w:t>Видеокейс-вебинары</w:t>
            </w:r>
            <w:proofErr w:type="spellEnd"/>
            <w:r>
              <w:rPr>
                <w:b/>
                <w:sz w:val="20"/>
              </w:rPr>
              <w:t xml:space="preserve"> по тематике, приуроченной к Году дошкольного образования </w:t>
            </w:r>
          </w:p>
          <w:p w:rsidR="00755E53" w:rsidRDefault="00770BDC">
            <w:pPr>
              <w:spacing w:after="0" w:line="259" w:lineRule="auto"/>
              <w:ind w:right="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31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31" w:right="90" w:firstLine="0"/>
              <w:jc w:val="center"/>
            </w:pPr>
            <w:r>
              <w:rPr>
                <w:sz w:val="18"/>
              </w:rPr>
              <w:t xml:space="preserve">В записи,  с дополнительными материалами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10" w:line="259" w:lineRule="auto"/>
              <w:ind w:left="2" w:firstLine="0"/>
              <w:jc w:val="left"/>
            </w:pPr>
            <w:proofErr w:type="spellStart"/>
            <w:r>
              <w:rPr>
                <w:b/>
                <w:sz w:val="20"/>
              </w:rPr>
              <w:t>Видеокейс-вебинар</w:t>
            </w:r>
            <w:proofErr w:type="spellEnd"/>
            <w:r>
              <w:rPr>
                <w:b/>
                <w:sz w:val="20"/>
              </w:rPr>
              <w:t xml:space="preserve"> № 1</w:t>
            </w:r>
            <w:r>
              <w:rPr>
                <w:sz w:val="20"/>
              </w:rPr>
              <w:t xml:space="preserve">.  </w:t>
            </w:r>
          </w:p>
          <w:p w:rsidR="00755E53" w:rsidRDefault="00770BDC">
            <w:pPr>
              <w:spacing w:after="0" w:line="259" w:lineRule="auto"/>
              <w:ind w:left="2" w:right="500" w:firstLine="0"/>
              <w:jc w:val="left"/>
            </w:pPr>
            <w:r>
              <w:rPr>
                <w:sz w:val="20"/>
              </w:rPr>
              <w:t xml:space="preserve">Родной край глазами ребенка: развитие исследовательских способностей дошкольника (комплект из трех </w:t>
            </w:r>
            <w:proofErr w:type="spellStart"/>
            <w:r>
              <w:rPr>
                <w:sz w:val="20"/>
              </w:rPr>
              <w:t>вебинаров</w:t>
            </w:r>
            <w:proofErr w:type="spellEnd"/>
            <w:r>
              <w:rPr>
                <w:sz w:val="20"/>
              </w:rPr>
              <w:t>) Спикер: Михайлова А. Е.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48">
              <w:r>
                <w:rPr>
                  <w:color w:val="0563C1"/>
                  <w:sz w:val="20"/>
                  <w:u w:val="single" w:color="0563C1"/>
                </w:rPr>
                <w:t>https://obr.nd.ru/c/79/</w:t>
              </w:r>
            </w:hyperlink>
            <w:hyperlink r:id="rId49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30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31" w:right="90" w:firstLine="0"/>
              <w:jc w:val="center"/>
            </w:pPr>
            <w:r>
              <w:rPr>
                <w:sz w:val="18"/>
              </w:rPr>
              <w:t>В зап</w:t>
            </w:r>
            <w:r>
              <w:rPr>
                <w:sz w:val="18"/>
              </w:rPr>
              <w:t xml:space="preserve">иси,  с дополнительными материалами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10" w:line="259" w:lineRule="auto"/>
              <w:ind w:left="2" w:firstLine="0"/>
              <w:jc w:val="left"/>
            </w:pPr>
            <w:proofErr w:type="spellStart"/>
            <w:r>
              <w:rPr>
                <w:b/>
                <w:sz w:val="20"/>
              </w:rPr>
              <w:t>Видеокейс-вебинар</w:t>
            </w:r>
            <w:proofErr w:type="spellEnd"/>
            <w:r>
              <w:rPr>
                <w:b/>
                <w:sz w:val="20"/>
              </w:rPr>
              <w:t xml:space="preserve"> № 2</w:t>
            </w:r>
            <w:r>
              <w:rPr>
                <w:sz w:val="20"/>
              </w:rPr>
              <w:t xml:space="preserve">.  </w:t>
            </w:r>
          </w:p>
          <w:p w:rsidR="00755E53" w:rsidRDefault="00770BDC">
            <w:pPr>
              <w:spacing w:line="310" w:lineRule="auto"/>
              <w:ind w:left="2" w:right="170" w:firstLine="0"/>
              <w:jc w:val="left"/>
            </w:pPr>
            <w:r>
              <w:rPr>
                <w:sz w:val="20"/>
              </w:rPr>
              <w:t xml:space="preserve">Первые шаги гражданина: формирование гражданской и культурной </w:t>
            </w:r>
            <w:proofErr w:type="gramStart"/>
            <w:r>
              <w:rPr>
                <w:sz w:val="20"/>
              </w:rPr>
              <w:t>идентичности  у</w:t>
            </w:r>
            <w:proofErr w:type="gramEnd"/>
            <w:r>
              <w:rPr>
                <w:sz w:val="20"/>
              </w:rPr>
              <w:t xml:space="preserve"> дошкольников (комплект из четырех </w:t>
            </w:r>
            <w:proofErr w:type="spellStart"/>
            <w:r>
              <w:rPr>
                <w:sz w:val="20"/>
              </w:rPr>
              <w:t>вебинаров</w:t>
            </w:r>
            <w:proofErr w:type="spellEnd"/>
            <w:r>
              <w:rPr>
                <w:sz w:val="20"/>
              </w:rPr>
              <w:t xml:space="preserve">).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Спикер: Михайлова А. Е.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50">
              <w:r>
                <w:rPr>
                  <w:color w:val="0563C1"/>
                  <w:sz w:val="20"/>
                  <w:u w:val="single" w:color="0563C1"/>
                </w:rPr>
                <w:t>https://obr.nd.ru/c/80/</w:t>
              </w:r>
            </w:hyperlink>
            <w:hyperlink r:id="rId51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104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31" w:right="90" w:firstLine="0"/>
              <w:jc w:val="center"/>
            </w:pPr>
            <w:r>
              <w:rPr>
                <w:sz w:val="18"/>
              </w:rPr>
              <w:t xml:space="preserve">В записи,  с дополнительными  материалами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5" w:line="259" w:lineRule="auto"/>
              <w:ind w:left="2" w:firstLine="0"/>
              <w:jc w:val="left"/>
            </w:pPr>
            <w:proofErr w:type="spellStart"/>
            <w:r>
              <w:rPr>
                <w:b/>
                <w:sz w:val="20"/>
              </w:rPr>
              <w:t>Видеокейс-вебинар</w:t>
            </w:r>
            <w:proofErr w:type="spellEnd"/>
            <w:r>
              <w:rPr>
                <w:b/>
                <w:sz w:val="20"/>
              </w:rPr>
              <w:t xml:space="preserve"> № 3.  </w:t>
            </w:r>
          </w:p>
          <w:p w:rsidR="00755E53" w:rsidRDefault="00770BDC">
            <w:pPr>
              <w:spacing w:line="310" w:lineRule="auto"/>
              <w:ind w:left="2" w:firstLine="0"/>
              <w:jc w:val="left"/>
            </w:pPr>
            <w:r>
              <w:rPr>
                <w:sz w:val="20"/>
              </w:rPr>
              <w:t xml:space="preserve">Вместе растем: развиваем компетенции взрослого рядом с ребенком (комплект из трех </w:t>
            </w:r>
            <w:proofErr w:type="spellStart"/>
            <w:r>
              <w:rPr>
                <w:sz w:val="20"/>
              </w:rPr>
              <w:t>вебинаров</w:t>
            </w:r>
            <w:proofErr w:type="spellEnd"/>
            <w:r>
              <w:rPr>
                <w:sz w:val="20"/>
              </w:rPr>
              <w:t xml:space="preserve">). </w:t>
            </w:r>
          </w:p>
          <w:p w:rsidR="00755E53" w:rsidRDefault="00770BD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Спикер: Михайлова А. Е.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52">
              <w:r>
                <w:rPr>
                  <w:color w:val="0563C1"/>
                  <w:sz w:val="20"/>
                  <w:u w:val="single" w:color="0563C1"/>
                </w:rPr>
                <w:t>https://obr.nd.ru/c/81/</w:t>
              </w:r>
            </w:hyperlink>
            <w:hyperlink r:id="rId53">
              <w:r>
                <w:rPr>
                  <w:sz w:val="20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5E53">
        <w:trPr>
          <w:trHeight w:val="528"/>
        </w:trPr>
        <w:tc>
          <w:tcPr>
            <w:tcW w:w="9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55E53" w:rsidRDefault="00770BDC">
            <w:pPr>
              <w:spacing w:after="57" w:line="259" w:lineRule="auto"/>
              <w:ind w:right="5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755E53" w:rsidRDefault="00770BDC">
            <w:pPr>
              <w:spacing w:after="0" w:line="259" w:lineRule="auto"/>
              <w:ind w:right="56" w:firstLine="0"/>
              <w:jc w:val="center"/>
            </w:pPr>
            <w:r>
              <w:rPr>
                <w:b/>
                <w:sz w:val="20"/>
              </w:rPr>
              <w:t xml:space="preserve">Курсы по программам дополнительного образования </w:t>
            </w:r>
          </w:p>
        </w:tc>
      </w:tr>
      <w:tr w:rsidR="00755E53">
        <w:trPr>
          <w:trHeight w:val="79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31" w:right="90" w:firstLine="0"/>
              <w:jc w:val="center"/>
            </w:pPr>
            <w:r>
              <w:rPr>
                <w:sz w:val="18"/>
              </w:rPr>
              <w:t xml:space="preserve">В записи,  с дополнительными материалами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44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Курс </w:t>
            </w:r>
          </w:p>
          <w:p w:rsidR="00755E53" w:rsidRDefault="00770BDC">
            <w:pPr>
              <w:spacing w:after="0" w:line="259" w:lineRule="auto"/>
              <w:ind w:left="2" w:right="158" w:firstLine="0"/>
            </w:pPr>
            <w:r>
              <w:rPr>
                <w:sz w:val="20"/>
              </w:rPr>
              <w:t>Современные подходы и формы взаимодействия  с семьей в условиях школьного образования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54">
              <w:r>
                <w:rPr>
                  <w:color w:val="0563C1"/>
                  <w:sz w:val="18"/>
                  <w:u w:val="single" w:color="0563C1"/>
                </w:rPr>
                <w:t>https://obr.nd.ru/c/=114/</w:t>
              </w:r>
            </w:hyperlink>
            <w:hyperlink r:id="rId55">
              <w:r>
                <w:rPr>
                  <w:sz w:val="18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755E53">
        <w:trPr>
          <w:trHeight w:val="104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0" w:line="259" w:lineRule="auto"/>
              <w:ind w:left="31" w:right="90" w:firstLine="0"/>
              <w:jc w:val="center"/>
            </w:pPr>
            <w:r>
              <w:rPr>
                <w:sz w:val="18"/>
              </w:rPr>
              <w:t xml:space="preserve">В записи,  с дополнительными материалами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53" w:rsidRDefault="00770BDC">
            <w:pPr>
              <w:spacing w:after="46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Курс</w:t>
            </w:r>
            <w:r>
              <w:rPr>
                <w:sz w:val="20"/>
              </w:rPr>
              <w:t xml:space="preserve"> </w:t>
            </w:r>
          </w:p>
          <w:p w:rsidR="00755E53" w:rsidRDefault="00770BDC">
            <w:pPr>
              <w:spacing w:after="0" w:line="259" w:lineRule="auto"/>
              <w:ind w:left="2" w:right="228" w:firstLine="0"/>
            </w:pPr>
            <w:r>
              <w:rPr>
                <w:sz w:val="20"/>
              </w:rPr>
              <w:t>Современные подходы и формы взаимодействия  с семьей в условиях дошкольной образовательной организации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55E53" w:rsidRDefault="00770BDC">
            <w:pPr>
              <w:spacing w:after="10" w:line="259" w:lineRule="auto"/>
              <w:ind w:firstLine="0"/>
              <w:jc w:val="left"/>
            </w:pPr>
            <w:hyperlink r:id="rId56">
              <w:r>
                <w:rPr>
                  <w:color w:val="0563C1"/>
                  <w:sz w:val="18"/>
                  <w:u w:val="single" w:color="0563C1"/>
                </w:rPr>
                <w:t>https://obr.nd.ru/c/=115/</w:t>
              </w:r>
            </w:hyperlink>
            <w:hyperlink r:id="rId57">
              <w:r>
                <w:rPr>
                  <w:sz w:val="18"/>
                </w:rPr>
                <w:t xml:space="preserve"> </w:t>
              </w:r>
            </w:hyperlink>
          </w:p>
          <w:p w:rsidR="00755E53" w:rsidRDefault="00770BDC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755E53" w:rsidRDefault="00770BDC">
      <w:pPr>
        <w:spacing w:after="0" w:line="259" w:lineRule="auto"/>
        <w:ind w:firstLine="0"/>
        <w:jc w:val="left"/>
      </w:pPr>
      <w:r>
        <w:rPr>
          <w:b/>
          <w:sz w:val="24"/>
        </w:rPr>
        <w:t xml:space="preserve"> </w:t>
      </w:r>
    </w:p>
    <w:p w:rsidR="00755E53" w:rsidRDefault="00770BDC">
      <w:pPr>
        <w:spacing w:after="0" w:line="259" w:lineRule="auto"/>
        <w:ind w:left="764" w:firstLine="0"/>
        <w:jc w:val="center"/>
      </w:pPr>
      <w:r>
        <w:rPr>
          <w:b/>
          <w:sz w:val="24"/>
        </w:rPr>
        <w:t xml:space="preserve"> </w:t>
      </w:r>
    </w:p>
    <w:p w:rsidR="00755E53" w:rsidRDefault="00770BDC">
      <w:pPr>
        <w:ind w:left="-15" w:right="-13"/>
      </w:pPr>
      <w:r>
        <w:t xml:space="preserve">Более подробная </w:t>
      </w:r>
      <w:r>
        <w:t xml:space="preserve">информация обо всех онлайн-мероприятиях размещена на сайте  АНО ДПО МИОП  </w:t>
      </w:r>
      <w:hyperlink r:id="rId58">
        <w:r>
          <w:rPr>
            <w:color w:val="0000FF"/>
            <w:u w:val="single" w:color="0000FF"/>
          </w:rPr>
          <w:t>https://m</w:t>
        </w:r>
      </w:hyperlink>
      <w:hyperlink r:id="rId59">
        <w:r>
          <w:rPr>
            <w:color w:val="0000FF"/>
            <w:u w:val="single" w:color="0000FF"/>
          </w:rPr>
          <w:t>-</w:t>
        </w:r>
      </w:hyperlink>
      <w:hyperlink r:id="rId60">
        <w:r>
          <w:rPr>
            <w:color w:val="0000FF"/>
            <w:u w:val="single" w:color="0000FF"/>
          </w:rPr>
          <w:t>iop.ru/</w:t>
        </w:r>
      </w:hyperlink>
      <w:hyperlink r:id="rId61">
        <w:r>
          <w:rPr>
            <w:rFonts w:ascii="Calibri" w:eastAsia="Calibri" w:hAnsi="Calibri" w:cs="Calibri"/>
          </w:rPr>
          <w:t>,</w:t>
        </w:r>
      </w:hyperlink>
      <w:r>
        <w:rPr>
          <w:rFonts w:ascii="Calibri" w:eastAsia="Calibri" w:hAnsi="Calibri" w:cs="Calibri"/>
        </w:rPr>
        <w:t xml:space="preserve"> </w:t>
      </w:r>
      <w:r>
        <w:t xml:space="preserve">в </w:t>
      </w:r>
      <w:proofErr w:type="spellStart"/>
      <w:r>
        <w:t>телеграм</w:t>
      </w:r>
      <w:proofErr w:type="spellEnd"/>
      <w:r>
        <w:t>-кана</w:t>
      </w:r>
      <w:r>
        <w:t xml:space="preserve">ле АНО ДПО МИОП  </w:t>
      </w:r>
      <w:hyperlink r:id="rId62">
        <w:r>
          <w:rPr>
            <w:color w:val="0000FF"/>
            <w:u w:val="single" w:color="0000FF"/>
          </w:rPr>
          <w:t>https://t.me/ano_miop</w:t>
        </w:r>
      </w:hyperlink>
      <w:hyperlink r:id="rId63">
        <w:r>
          <w:t>,</w:t>
        </w:r>
      </w:hyperlink>
      <w:r>
        <w:t xml:space="preserve">  в </w:t>
      </w:r>
      <w:proofErr w:type="spellStart"/>
      <w:r>
        <w:t>телеграм</w:t>
      </w:r>
      <w:proofErr w:type="spellEnd"/>
      <w:r>
        <w:t>-канале Академии дополнительного образования «</w:t>
      </w:r>
      <w:proofErr w:type="spellStart"/>
      <w:r>
        <w:t>Образовариум</w:t>
      </w:r>
      <w:proofErr w:type="spellEnd"/>
      <w:r>
        <w:t xml:space="preserve">» </w:t>
      </w:r>
      <w:hyperlink r:id="rId64">
        <w:r>
          <w:rPr>
            <w:color w:val="0000FF"/>
            <w:u w:val="single" w:color="0000FF"/>
          </w:rPr>
          <w:t>https://t.me/obrnd</w:t>
        </w:r>
      </w:hyperlink>
      <w:hyperlink r:id="rId65">
        <w:r>
          <w:t>.</w:t>
        </w:r>
      </w:hyperlink>
      <w:r>
        <w:t xml:space="preserve">  </w:t>
      </w:r>
    </w:p>
    <w:p w:rsidR="00755E53" w:rsidRDefault="00770BDC">
      <w:pPr>
        <w:ind w:left="-15" w:right="-13"/>
      </w:pPr>
      <w:r>
        <w:t xml:space="preserve">Участие в онлайн-мероприятиях АНО ДПО МИОП доступно как на бесплатной основе, так и платно, с учетом условий участия и вида получаемых сертификатов. </w:t>
      </w:r>
    </w:p>
    <w:p w:rsidR="00755E53" w:rsidRDefault="00770BDC">
      <w:pPr>
        <w:spacing w:after="0" w:line="259" w:lineRule="auto"/>
        <w:ind w:left="189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238500" cy="1409700"/>
                <wp:effectExtent l="0" t="0" r="0" b="0"/>
                <wp:docPr id="9323" name="Group 9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1409700"/>
                          <a:chOff x="0" y="0"/>
                          <a:chExt cx="3238500" cy="1409700"/>
                        </a:xfrm>
                      </wpg:grpSpPr>
                      <pic:pic xmlns:pic="http://schemas.openxmlformats.org/drawingml/2006/picture">
                        <pic:nvPicPr>
                          <pic:cNvPr id="1136" name="Picture 113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40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8" name="Picture 113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0"/>
                            <a:ext cx="1333500" cy="1390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23" style="width:255pt;height:111pt;mso-position-horizontal-relative:char;mso-position-vertical-relative:line" coordsize="32385,14097">
                <v:shape id="Picture 1136" style="position:absolute;width:13239;height:14097;left:0;top:0;" filled="f">
                  <v:imagedata r:id="rId68"/>
                </v:shape>
                <v:shape id="Picture 1138" style="position:absolute;width:13335;height:13906;left:19050;top:0;" filled="f">
                  <v:imagedata r:id="rId69"/>
                </v:shape>
              </v:group>
            </w:pict>
          </mc:Fallback>
        </mc:AlternateContent>
      </w:r>
    </w:p>
    <w:p w:rsidR="00755E53" w:rsidRDefault="00770BDC">
      <w:pPr>
        <w:spacing w:after="0" w:line="259" w:lineRule="auto"/>
        <w:ind w:right="2078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755E53">
      <w:footerReference w:type="even" r:id="rId70"/>
      <w:footerReference w:type="default" r:id="rId71"/>
      <w:footerReference w:type="first" r:id="rId72"/>
      <w:pgSz w:w="11906" w:h="16838"/>
      <w:pgMar w:top="1138" w:right="1128" w:bottom="1390" w:left="1702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0BDC">
      <w:pPr>
        <w:spacing w:after="0" w:line="240" w:lineRule="auto"/>
      </w:pPr>
      <w:r>
        <w:separator/>
      </w:r>
    </w:p>
  </w:endnote>
  <w:endnote w:type="continuationSeparator" w:id="0">
    <w:p w:rsidR="00000000" w:rsidRDefault="0077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53" w:rsidRDefault="00770BDC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755E53" w:rsidRDefault="00770BDC">
    <w:pPr>
      <w:spacing w:after="0" w:line="259" w:lineRule="auto"/>
      <w:ind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53" w:rsidRDefault="00770BDC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770BDC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755E53" w:rsidRDefault="00770BDC">
    <w:pPr>
      <w:spacing w:after="0" w:line="259" w:lineRule="auto"/>
      <w:ind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53" w:rsidRDefault="00770BDC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755E53" w:rsidRDefault="00770BDC">
    <w:pPr>
      <w:spacing w:after="0" w:line="259" w:lineRule="auto"/>
      <w:ind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0BDC">
      <w:pPr>
        <w:spacing w:after="0" w:line="240" w:lineRule="auto"/>
      </w:pPr>
      <w:r>
        <w:separator/>
      </w:r>
    </w:p>
  </w:footnote>
  <w:footnote w:type="continuationSeparator" w:id="0">
    <w:p w:rsidR="00000000" w:rsidRDefault="00770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53"/>
    <w:rsid w:val="00755E53"/>
    <w:rsid w:val="007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BD846-B3EE-4807-92F3-D683A81B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75" w:lineRule="auto"/>
      <w:ind w:firstLine="556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br.nd.ru/c/id_98/" TargetMode="External"/><Relationship Id="rId21" Type="http://schemas.openxmlformats.org/officeDocument/2006/relationships/hyperlink" Target="https://obr.nd.ru/c/id_111/" TargetMode="External"/><Relationship Id="rId42" Type="http://schemas.openxmlformats.org/officeDocument/2006/relationships/hyperlink" Target="https://obr.nd.ru/c/id_84/" TargetMode="External"/><Relationship Id="rId47" Type="http://schemas.openxmlformats.org/officeDocument/2006/relationships/hyperlink" Target="https://obr.nd.ru/c/id_132/" TargetMode="External"/><Relationship Id="rId63" Type="http://schemas.openxmlformats.org/officeDocument/2006/relationships/hyperlink" Target="https://t.me/ano_miop" TargetMode="External"/><Relationship Id="rId68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hyperlink" Target="https://obr.nd.ru/c/id_135/" TargetMode="External"/><Relationship Id="rId29" Type="http://schemas.openxmlformats.org/officeDocument/2006/relationships/hyperlink" Target="https://obr.nd.ru/c/id_49/" TargetMode="External"/><Relationship Id="rId11" Type="http://schemas.openxmlformats.org/officeDocument/2006/relationships/hyperlink" Target="https://obr.nd.ru/c/id_129/" TargetMode="External"/><Relationship Id="rId24" Type="http://schemas.openxmlformats.org/officeDocument/2006/relationships/hyperlink" Target="https://obr.nd.ru/c/id_137/" TargetMode="External"/><Relationship Id="rId32" Type="http://schemas.openxmlformats.org/officeDocument/2006/relationships/hyperlink" Target="https://obr.nd.ru/c/id_101/" TargetMode="External"/><Relationship Id="rId37" Type="http://schemas.openxmlformats.org/officeDocument/2006/relationships/hyperlink" Target="https://obr.nd.ru/c/id_23/" TargetMode="External"/><Relationship Id="rId40" Type="http://schemas.openxmlformats.org/officeDocument/2006/relationships/hyperlink" Target="https://obr.nd.ru/c/id_90/" TargetMode="External"/><Relationship Id="rId45" Type="http://schemas.openxmlformats.org/officeDocument/2006/relationships/hyperlink" Target="https://obr.nd.ru/c/id_60/" TargetMode="External"/><Relationship Id="rId53" Type="http://schemas.openxmlformats.org/officeDocument/2006/relationships/hyperlink" Target="https://obr.nd.ru/c/81/" TargetMode="External"/><Relationship Id="rId58" Type="http://schemas.openxmlformats.org/officeDocument/2006/relationships/hyperlink" Target="https://m-iop.ru/" TargetMode="External"/><Relationship Id="rId66" Type="http://schemas.openxmlformats.org/officeDocument/2006/relationships/image" Target="media/image1.png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m-iop.ru/" TargetMode="External"/><Relationship Id="rId19" Type="http://schemas.openxmlformats.org/officeDocument/2006/relationships/hyperlink" Target="https://obr.nd.ru/c/id_136/" TargetMode="External"/><Relationship Id="rId14" Type="http://schemas.openxmlformats.org/officeDocument/2006/relationships/hyperlink" Target="https://obr.nd.ru/c/id_131/" TargetMode="External"/><Relationship Id="rId22" Type="http://schemas.openxmlformats.org/officeDocument/2006/relationships/hyperlink" Target="https://obr.nd.ru/c/id_134/" TargetMode="External"/><Relationship Id="rId27" Type="http://schemas.openxmlformats.org/officeDocument/2006/relationships/hyperlink" Target="https://obr.nd.ru/c/id_98/" TargetMode="External"/><Relationship Id="rId30" Type="http://schemas.openxmlformats.org/officeDocument/2006/relationships/hyperlink" Target="https://obr.nd.ru/c/id_133/" TargetMode="External"/><Relationship Id="rId35" Type="http://schemas.openxmlformats.org/officeDocument/2006/relationships/hyperlink" Target="https://obr.nd.ru/c/id_19/" TargetMode="External"/><Relationship Id="rId43" Type="http://schemas.openxmlformats.org/officeDocument/2006/relationships/hyperlink" Target="https://obr.nd.ru/c/id_84/" TargetMode="External"/><Relationship Id="rId48" Type="http://schemas.openxmlformats.org/officeDocument/2006/relationships/hyperlink" Target="https://obr.nd.ru/c/79/" TargetMode="External"/><Relationship Id="rId56" Type="http://schemas.openxmlformats.org/officeDocument/2006/relationships/hyperlink" Target="https://obr.nd.ru/c/=115/" TargetMode="External"/><Relationship Id="rId64" Type="http://schemas.openxmlformats.org/officeDocument/2006/relationships/hyperlink" Target="https://t.me/obrnd" TargetMode="External"/><Relationship Id="rId69" Type="http://schemas.openxmlformats.org/officeDocument/2006/relationships/image" Target="media/image3.png"/><Relationship Id="rId8" Type="http://schemas.openxmlformats.org/officeDocument/2006/relationships/hyperlink" Target="https://obr.nd.ru/c/id_128/" TargetMode="External"/><Relationship Id="rId51" Type="http://schemas.openxmlformats.org/officeDocument/2006/relationships/hyperlink" Target="https://obr.nd.ru/c/80/" TargetMode="External"/><Relationship Id="rId72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hyperlink" Target="https://obr.nd.ru/c/id_130/" TargetMode="External"/><Relationship Id="rId17" Type="http://schemas.openxmlformats.org/officeDocument/2006/relationships/hyperlink" Target="https://obr.nd.ru/c/id_135/" TargetMode="External"/><Relationship Id="rId25" Type="http://schemas.openxmlformats.org/officeDocument/2006/relationships/hyperlink" Target="https://obr.nd.ru/c/id_137/" TargetMode="External"/><Relationship Id="rId33" Type="http://schemas.openxmlformats.org/officeDocument/2006/relationships/hyperlink" Target="https://obr.nd.ru/c/id_101/" TargetMode="External"/><Relationship Id="rId38" Type="http://schemas.openxmlformats.org/officeDocument/2006/relationships/hyperlink" Target="https://obr.nd.ru/c/id_33/" TargetMode="External"/><Relationship Id="rId46" Type="http://schemas.openxmlformats.org/officeDocument/2006/relationships/hyperlink" Target="https://obr.nd.ru/c/id_132/" TargetMode="External"/><Relationship Id="rId59" Type="http://schemas.openxmlformats.org/officeDocument/2006/relationships/hyperlink" Target="https://m-iop.ru/" TargetMode="External"/><Relationship Id="rId67" Type="http://schemas.openxmlformats.org/officeDocument/2006/relationships/image" Target="media/image2.png"/><Relationship Id="rId20" Type="http://schemas.openxmlformats.org/officeDocument/2006/relationships/hyperlink" Target="https://obr.nd.ru/c/id_111/" TargetMode="External"/><Relationship Id="rId41" Type="http://schemas.openxmlformats.org/officeDocument/2006/relationships/hyperlink" Target="https://obr.nd.ru/c/id_90/" TargetMode="External"/><Relationship Id="rId54" Type="http://schemas.openxmlformats.org/officeDocument/2006/relationships/hyperlink" Target="https://obr.nd.ru/c/=114/" TargetMode="External"/><Relationship Id="rId62" Type="http://schemas.openxmlformats.org/officeDocument/2006/relationships/hyperlink" Target="https://t.me/ano_miop" TargetMode="External"/><Relationship Id="rId7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obr.nd.ru/c/id_127/" TargetMode="External"/><Relationship Id="rId15" Type="http://schemas.openxmlformats.org/officeDocument/2006/relationships/hyperlink" Target="https://obr.nd.ru/c/id_131/" TargetMode="External"/><Relationship Id="rId23" Type="http://schemas.openxmlformats.org/officeDocument/2006/relationships/hyperlink" Target="https://obr.nd.ru/c/id_134/" TargetMode="External"/><Relationship Id="rId28" Type="http://schemas.openxmlformats.org/officeDocument/2006/relationships/hyperlink" Target="https://obr.nd.ru/c/id_49/" TargetMode="External"/><Relationship Id="rId36" Type="http://schemas.openxmlformats.org/officeDocument/2006/relationships/hyperlink" Target="https://obr.nd.ru/c/id_23/" TargetMode="External"/><Relationship Id="rId49" Type="http://schemas.openxmlformats.org/officeDocument/2006/relationships/hyperlink" Target="https://obr.nd.ru/c/79/" TargetMode="External"/><Relationship Id="rId57" Type="http://schemas.openxmlformats.org/officeDocument/2006/relationships/hyperlink" Target="https://obr.nd.ru/c/=115/" TargetMode="External"/><Relationship Id="rId10" Type="http://schemas.openxmlformats.org/officeDocument/2006/relationships/hyperlink" Target="https://obr.nd.ru/c/id_129/" TargetMode="External"/><Relationship Id="rId31" Type="http://schemas.openxmlformats.org/officeDocument/2006/relationships/hyperlink" Target="https://obr.nd.ru/c/id_133/" TargetMode="External"/><Relationship Id="rId44" Type="http://schemas.openxmlformats.org/officeDocument/2006/relationships/hyperlink" Target="https://obr.nd.ru/c/id_60/" TargetMode="External"/><Relationship Id="rId52" Type="http://schemas.openxmlformats.org/officeDocument/2006/relationships/hyperlink" Target="https://obr.nd.ru/c/81/" TargetMode="External"/><Relationship Id="rId60" Type="http://schemas.openxmlformats.org/officeDocument/2006/relationships/hyperlink" Target="https://m-iop.ru/" TargetMode="External"/><Relationship Id="rId65" Type="http://schemas.openxmlformats.org/officeDocument/2006/relationships/hyperlink" Target="https://t.me/obrnd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br.nd.ru/c/id_128/" TargetMode="External"/><Relationship Id="rId13" Type="http://schemas.openxmlformats.org/officeDocument/2006/relationships/hyperlink" Target="https://obr.nd.ru/c/id_130/" TargetMode="External"/><Relationship Id="rId18" Type="http://schemas.openxmlformats.org/officeDocument/2006/relationships/hyperlink" Target="https://obr.nd.ru/c/id_136/" TargetMode="External"/><Relationship Id="rId39" Type="http://schemas.openxmlformats.org/officeDocument/2006/relationships/hyperlink" Target="https://obr.nd.ru/c/id_33/" TargetMode="External"/><Relationship Id="rId34" Type="http://schemas.openxmlformats.org/officeDocument/2006/relationships/hyperlink" Target="https://obr.nd.ru/c/id_19/" TargetMode="External"/><Relationship Id="rId50" Type="http://schemas.openxmlformats.org/officeDocument/2006/relationships/hyperlink" Target="https://obr.nd.ru/c/80/" TargetMode="External"/><Relationship Id="rId55" Type="http://schemas.openxmlformats.org/officeDocument/2006/relationships/hyperlink" Target="https://obr.nd.ru/c/=114/" TargetMode="External"/><Relationship Id="rId7" Type="http://schemas.openxmlformats.org/officeDocument/2006/relationships/hyperlink" Target="https://obr.nd.ru/c/id_127/" TargetMode="Externa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Федюнина Анастасия Олеговна</dc:creator>
  <cp:keywords/>
  <cp:lastModifiedBy>Федюнина Анастасия Олеговна</cp:lastModifiedBy>
  <cp:revision>2</cp:revision>
  <dcterms:created xsi:type="dcterms:W3CDTF">2026-07-07T11:16:00Z</dcterms:created>
  <dcterms:modified xsi:type="dcterms:W3CDTF">2026-07-07T11:16:00Z</dcterms:modified>
</cp:coreProperties>
</file>