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E1" w:rsidRPr="00FE09E1" w:rsidRDefault="00FE09E1" w:rsidP="00FE09E1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FE09E1">
        <w:rPr>
          <w:rFonts w:ascii="Times New Roman" w:hAnsi="Times New Roman"/>
          <w:sz w:val="32"/>
          <w:szCs w:val="32"/>
        </w:rPr>
        <w:t xml:space="preserve">АНАЛИЗ </w:t>
      </w:r>
      <w:r w:rsidR="00D309EE">
        <w:rPr>
          <w:rFonts w:ascii="Times New Roman" w:hAnsi="Times New Roman"/>
          <w:sz w:val="32"/>
          <w:szCs w:val="32"/>
        </w:rPr>
        <w:t xml:space="preserve">ОБРАЗОВАТЕЛЬНОЙ </w:t>
      </w:r>
      <w:r w:rsidRPr="00FE09E1">
        <w:rPr>
          <w:rFonts w:ascii="Times New Roman" w:hAnsi="Times New Roman"/>
          <w:sz w:val="32"/>
          <w:szCs w:val="32"/>
        </w:rPr>
        <w:t>ДЕЯТЕЛЬНОСТИ</w:t>
      </w:r>
      <w:r w:rsidR="00D309EE">
        <w:rPr>
          <w:rFonts w:ascii="Times New Roman" w:hAnsi="Times New Roman"/>
          <w:sz w:val="32"/>
          <w:szCs w:val="32"/>
        </w:rPr>
        <w:t xml:space="preserve"> МАУ НГО «ЦЕНТР ТВОРЧЕСТВА»</w:t>
      </w:r>
    </w:p>
    <w:p w:rsidR="00FE09E1" w:rsidRPr="00FE09E1" w:rsidRDefault="00F83236" w:rsidP="00FE09E1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</w:t>
      </w:r>
      <w:r w:rsidR="006A61AF">
        <w:rPr>
          <w:rFonts w:ascii="Times New Roman" w:hAnsi="Times New Roman"/>
          <w:sz w:val="32"/>
          <w:szCs w:val="32"/>
        </w:rPr>
        <w:t>2021-2022</w:t>
      </w:r>
      <w:r w:rsidR="00D309EE">
        <w:rPr>
          <w:rFonts w:ascii="Times New Roman" w:hAnsi="Times New Roman"/>
          <w:sz w:val="32"/>
          <w:szCs w:val="32"/>
        </w:rPr>
        <w:t xml:space="preserve"> учебный год </w:t>
      </w:r>
    </w:p>
    <w:p w:rsidR="00E34511" w:rsidRPr="006A61AF" w:rsidRDefault="006A61AF" w:rsidP="00E3451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6A61AF">
        <w:rPr>
          <w:rFonts w:ascii="Times New Roman" w:hAnsi="Times New Roman" w:cs="Times New Roman"/>
          <w:sz w:val="28"/>
          <w:szCs w:val="28"/>
        </w:rPr>
        <w:t xml:space="preserve">В 2021-2022 учебном году  </w:t>
      </w:r>
      <w:r w:rsidR="00E34511" w:rsidRPr="006A61AF">
        <w:rPr>
          <w:rFonts w:ascii="Times New Roman" w:hAnsi="Times New Roman" w:cs="Times New Roman"/>
          <w:sz w:val="28"/>
          <w:szCs w:val="28"/>
        </w:rPr>
        <w:t>были реализованы  63 дополнительных общеразвивающих программы  художественной, социально-гуманитарной, физкультурно-спортивной и научно-технической направленностей и 5 дополнительных общеразвивающих программ художественной и социально-педагогической направленностей на платной основе.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9E1" w:rsidRPr="006A61AF" w:rsidRDefault="00FE09E1" w:rsidP="00FE09E1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F1C30" w:rsidRDefault="00FE09E1" w:rsidP="002F25AF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61AF">
        <w:rPr>
          <w:rFonts w:ascii="Times New Roman" w:hAnsi="Times New Roman"/>
          <w:sz w:val="24"/>
          <w:szCs w:val="24"/>
        </w:rPr>
        <w:tab/>
      </w:r>
      <w:r w:rsidR="00680B60" w:rsidRPr="006A61AF">
        <w:rPr>
          <w:rFonts w:ascii="Times New Roman" w:hAnsi="Times New Roman"/>
          <w:sz w:val="28"/>
          <w:szCs w:val="28"/>
        </w:rPr>
        <w:t xml:space="preserve">Из них </w:t>
      </w:r>
      <w:r w:rsidR="006A61AF">
        <w:rPr>
          <w:rFonts w:ascii="Times New Roman" w:hAnsi="Times New Roman"/>
          <w:sz w:val="28"/>
          <w:szCs w:val="28"/>
        </w:rPr>
        <w:t>7 программ сертифицированных,  52 - значимых и 4</w:t>
      </w:r>
      <w:r w:rsidR="00680B60" w:rsidRPr="006A61AF">
        <w:rPr>
          <w:rFonts w:ascii="Times New Roman" w:hAnsi="Times New Roman"/>
          <w:sz w:val="28"/>
          <w:szCs w:val="28"/>
        </w:rPr>
        <w:t xml:space="preserve"> иных. </w:t>
      </w:r>
    </w:p>
    <w:p w:rsid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тельный процесс регламентировался </w:t>
      </w:r>
      <w:r w:rsidRPr="002F25AF">
        <w:rPr>
          <w:rFonts w:ascii="Times New Roman" w:hAnsi="Times New Roman" w:cs="Times New Roman"/>
          <w:sz w:val="28"/>
          <w:szCs w:val="28"/>
        </w:rPr>
        <w:t xml:space="preserve"> учебным планом, календарным учебным графиком и расписанием</w:t>
      </w:r>
      <w:r>
        <w:rPr>
          <w:rFonts w:ascii="Times New Roman" w:hAnsi="Times New Roman" w:cs="Times New Roman"/>
          <w:sz w:val="28"/>
          <w:szCs w:val="28"/>
        </w:rPr>
        <w:t xml:space="preserve"> занятий.</w:t>
      </w:r>
      <w:r w:rsidRPr="002F2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2F25AF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документами </w:t>
      </w:r>
      <w:r w:rsidRPr="002F25AF">
        <w:rPr>
          <w:rFonts w:ascii="Times New Roman" w:hAnsi="Times New Roman" w:cs="Times New Roman"/>
          <w:sz w:val="28"/>
          <w:szCs w:val="28"/>
        </w:rPr>
        <w:t>на основе  стоящих перед коллективом задач, социального заказа и с учетом возрастных особенностей детей.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проходили </w:t>
      </w:r>
      <w:r w:rsidRPr="002F25AF">
        <w:rPr>
          <w:rFonts w:ascii="Times New Roman" w:hAnsi="Times New Roman" w:cs="Times New Roman"/>
          <w:sz w:val="28"/>
          <w:szCs w:val="28"/>
        </w:rPr>
        <w:t xml:space="preserve"> в помещениях МАУ НГО «Центр творчества» и на базе общеобразовательных школ:  </w:t>
      </w:r>
      <w:r w:rsidRPr="002F25AF">
        <w:rPr>
          <w:rStyle w:val="apple-converted-space"/>
          <w:sz w:val="28"/>
          <w:szCs w:val="28"/>
        </w:rPr>
        <w:t>МБОУ СОШ №3,</w:t>
      </w:r>
      <w:r w:rsidRPr="002F25AF">
        <w:rPr>
          <w:rFonts w:ascii="Times New Roman" w:hAnsi="Times New Roman" w:cs="Times New Roman"/>
          <w:sz w:val="28"/>
          <w:szCs w:val="28"/>
        </w:rPr>
        <w:t xml:space="preserve">   </w:t>
      </w:r>
      <w:r w:rsidRPr="002F25AF">
        <w:rPr>
          <w:rStyle w:val="apple-converted-space"/>
          <w:sz w:val="28"/>
          <w:szCs w:val="28"/>
        </w:rPr>
        <w:t xml:space="preserve">МБОУ СОШ №5, МАОУ СОШ №2   и  МАОУ СОШ пос. Цементный. </w:t>
      </w:r>
      <w:r w:rsidRPr="002F2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5AF" w:rsidRPr="002F25AF" w:rsidRDefault="002F25AF" w:rsidP="002F25A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ab/>
        <w:t>План построен по структурному принципу: отражены все структурные подразделения МАУ НГО «Центра творчества».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>Декоративно-прикладной отдел.  В отделе реализуется  16  дополнительных общеразвивающих программ  художественной и социально- гуманитарной направленностей.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>Художественно-эстетический отдел -</w:t>
      </w:r>
      <w:r w:rsidRPr="002F25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25AF">
        <w:rPr>
          <w:rFonts w:ascii="Times New Roman" w:hAnsi="Times New Roman" w:cs="Times New Roman"/>
          <w:sz w:val="28"/>
          <w:szCs w:val="28"/>
        </w:rPr>
        <w:t xml:space="preserve"> 20  дополнительных общеразвивающих программ  художественной, социально-гуманитарной  и физкультурно-спортивной направленностей. 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>Школа развития с краеведческим уклоном «Родники»-</w:t>
      </w:r>
      <w:r w:rsidRPr="002F25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25AF">
        <w:rPr>
          <w:rFonts w:ascii="Times New Roman" w:hAnsi="Times New Roman" w:cs="Times New Roman"/>
          <w:sz w:val="28"/>
          <w:szCs w:val="28"/>
        </w:rPr>
        <w:t xml:space="preserve">10 дополнительных общеразвивающих программ  художественной, социально-гуманитарной   направленностей и 1 комплексная программа. 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 xml:space="preserve">Школа раннего развития детей «Ступеньки» - 2 комплексных дополнительных общеобразовательных программ  художественной и  социально-гуманитарной  направленностей. </w:t>
      </w:r>
    </w:p>
    <w:p w:rsidR="002F25AF" w:rsidRPr="002F25AF" w:rsidRDefault="002F25AF" w:rsidP="002F25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25AF">
        <w:rPr>
          <w:rFonts w:ascii="Times New Roman" w:hAnsi="Times New Roman" w:cs="Times New Roman"/>
          <w:sz w:val="28"/>
          <w:szCs w:val="28"/>
        </w:rPr>
        <w:t>Творческое объединение «Студия звезд»</w:t>
      </w:r>
      <w:r w:rsidRPr="002F25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25AF">
        <w:rPr>
          <w:rFonts w:ascii="Times New Roman" w:hAnsi="Times New Roman" w:cs="Times New Roman"/>
          <w:sz w:val="28"/>
          <w:szCs w:val="28"/>
        </w:rPr>
        <w:t xml:space="preserve"> обучает по    12 дополнительным общеразвивающим  программам  художественной направленности. </w:t>
      </w:r>
    </w:p>
    <w:p w:rsidR="002F25AF" w:rsidRPr="00716442" w:rsidRDefault="002F25AF" w:rsidP="002F25AF">
      <w:pPr>
        <w:pStyle w:val="1"/>
        <w:tabs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F12BD0" w:rsidRDefault="00F2782B" w:rsidP="001F1C30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начало учебного года  на все дополнительные общеразвиваю</w:t>
      </w:r>
      <w:r w:rsidR="00321FC6">
        <w:rPr>
          <w:rFonts w:ascii="Times New Roman" w:hAnsi="Times New Roman"/>
          <w:sz w:val="28"/>
          <w:szCs w:val="28"/>
        </w:rPr>
        <w:t>щие программы были записаны 2898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 к</w:t>
      </w:r>
      <w:r w:rsidR="00321FC6">
        <w:rPr>
          <w:rFonts w:ascii="Times New Roman" w:hAnsi="Times New Roman"/>
          <w:sz w:val="28"/>
          <w:szCs w:val="28"/>
        </w:rPr>
        <w:t>онец года – 2896</w:t>
      </w:r>
      <w:r>
        <w:rPr>
          <w:rFonts w:ascii="Times New Roman" w:hAnsi="Times New Roman"/>
          <w:sz w:val="28"/>
          <w:szCs w:val="28"/>
        </w:rPr>
        <w:t xml:space="preserve"> человек. Сохранность контингента составила  </w:t>
      </w:r>
      <w:r w:rsidR="001F1C30" w:rsidRPr="00716442">
        <w:rPr>
          <w:rFonts w:ascii="Times New Roman" w:hAnsi="Times New Roman"/>
          <w:b/>
          <w:sz w:val="28"/>
          <w:szCs w:val="28"/>
        </w:rPr>
        <w:t xml:space="preserve">100% . </w:t>
      </w:r>
    </w:p>
    <w:p w:rsidR="00F12BD0" w:rsidRDefault="00F12BD0" w:rsidP="001F1C3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12BD0">
        <w:rPr>
          <w:rFonts w:ascii="Times New Roman" w:hAnsi="Times New Roman"/>
          <w:sz w:val="28"/>
          <w:szCs w:val="28"/>
        </w:rPr>
        <w:t>На все программы было запланировано</w:t>
      </w:r>
      <w:r w:rsidR="00321FC6">
        <w:rPr>
          <w:rFonts w:ascii="Times New Roman" w:hAnsi="Times New Roman"/>
          <w:b/>
          <w:sz w:val="28"/>
          <w:szCs w:val="28"/>
        </w:rPr>
        <w:t xml:space="preserve"> 15441</w:t>
      </w:r>
      <w:r>
        <w:rPr>
          <w:rFonts w:ascii="Times New Roman" w:hAnsi="Times New Roman"/>
          <w:b/>
          <w:sz w:val="28"/>
          <w:szCs w:val="28"/>
        </w:rPr>
        <w:t xml:space="preserve"> часа, </w:t>
      </w:r>
      <w:r w:rsidRPr="00F12BD0">
        <w:rPr>
          <w:rFonts w:ascii="Times New Roman" w:hAnsi="Times New Roman"/>
          <w:sz w:val="28"/>
          <w:szCs w:val="28"/>
        </w:rPr>
        <w:t>проведено</w:t>
      </w:r>
      <w:r w:rsidR="00321FC6">
        <w:rPr>
          <w:rFonts w:ascii="Times New Roman" w:hAnsi="Times New Roman"/>
          <w:b/>
          <w:sz w:val="28"/>
          <w:szCs w:val="28"/>
        </w:rPr>
        <w:t xml:space="preserve"> 14881</w:t>
      </w:r>
      <w:r>
        <w:rPr>
          <w:rFonts w:ascii="Times New Roman" w:hAnsi="Times New Roman"/>
          <w:b/>
          <w:sz w:val="28"/>
          <w:szCs w:val="28"/>
        </w:rPr>
        <w:t xml:space="preserve"> часов. </w:t>
      </w:r>
      <w:r w:rsidRPr="00F12BD0">
        <w:rPr>
          <w:rFonts w:ascii="Times New Roman" w:hAnsi="Times New Roman"/>
          <w:sz w:val="28"/>
          <w:szCs w:val="28"/>
        </w:rPr>
        <w:t>Выполнение учебного плана</w:t>
      </w:r>
      <w:r w:rsidR="00321FC6">
        <w:rPr>
          <w:rFonts w:ascii="Times New Roman" w:hAnsi="Times New Roman"/>
          <w:b/>
          <w:sz w:val="28"/>
          <w:szCs w:val="28"/>
        </w:rPr>
        <w:t xml:space="preserve"> 93,97</w:t>
      </w:r>
      <w:r w:rsidR="001F1C30" w:rsidRPr="00716442">
        <w:rPr>
          <w:rFonts w:ascii="Times New Roman" w:hAnsi="Times New Roman"/>
          <w:b/>
          <w:sz w:val="28"/>
          <w:szCs w:val="28"/>
        </w:rPr>
        <w:t xml:space="preserve"> %.  </w:t>
      </w:r>
      <w:r w:rsidR="001F1C30" w:rsidRPr="00F12BD0">
        <w:rPr>
          <w:rFonts w:ascii="Times New Roman" w:hAnsi="Times New Roman"/>
          <w:sz w:val="28"/>
          <w:szCs w:val="28"/>
        </w:rPr>
        <w:t>Потеря связана с карантином, с больничными листами  педагогов</w:t>
      </w:r>
      <w:r w:rsidR="004B702D" w:rsidRPr="00F12BD0">
        <w:rPr>
          <w:rFonts w:ascii="Times New Roman" w:hAnsi="Times New Roman"/>
          <w:sz w:val="28"/>
          <w:szCs w:val="28"/>
        </w:rPr>
        <w:t xml:space="preserve">. </w:t>
      </w:r>
    </w:p>
    <w:p w:rsidR="00F12BD0" w:rsidRPr="00F12BD0" w:rsidRDefault="001F1C30" w:rsidP="001F1C3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12BD0">
        <w:rPr>
          <w:rFonts w:ascii="Times New Roman" w:hAnsi="Times New Roman"/>
          <w:sz w:val="28"/>
          <w:szCs w:val="28"/>
        </w:rPr>
        <w:lastRenderedPageBreak/>
        <w:t xml:space="preserve">Тематическое выполнение программ составило </w:t>
      </w:r>
      <w:r w:rsidR="00F12BD0">
        <w:rPr>
          <w:rFonts w:ascii="Times New Roman" w:hAnsi="Times New Roman"/>
          <w:sz w:val="28"/>
          <w:szCs w:val="28"/>
        </w:rPr>
        <w:t xml:space="preserve">в целом 100%, хотя у некоторых педагогов есть </w:t>
      </w:r>
      <w:proofErr w:type="spellStart"/>
      <w:r w:rsidR="00F12BD0">
        <w:rPr>
          <w:rFonts w:ascii="Times New Roman" w:hAnsi="Times New Roman"/>
          <w:sz w:val="28"/>
          <w:szCs w:val="28"/>
        </w:rPr>
        <w:t>непройденные</w:t>
      </w:r>
      <w:proofErr w:type="spellEnd"/>
      <w:r w:rsidR="00F12BD0">
        <w:rPr>
          <w:rFonts w:ascii="Times New Roman" w:hAnsi="Times New Roman"/>
          <w:sz w:val="28"/>
          <w:szCs w:val="28"/>
        </w:rPr>
        <w:t xml:space="preserve"> темы, но они были откорректированы и объединены. </w:t>
      </w:r>
      <w:r w:rsidRPr="00F12BD0">
        <w:rPr>
          <w:rFonts w:ascii="Times New Roman" w:hAnsi="Times New Roman"/>
          <w:sz w:val="28"/>
          <w:szCs w:val="28"/>
        </w:rPr>
        <w:t xml:space="preserve"> </w:t>
      </w:r>
    </w:p>
    <w:p w:rsidR="00321FC6" w:rsidRDefault="001F1C30" w:rsidP="001F1C3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13144">
        <w:rPr>
          <w:rFonts w:ascii="Times New Roman" w:hAnsi="Times New Roman"/>
          <w:b/>
          <w:sz w:val="28"/>
          <w:szCs w:val="28"/>
        </w:rPr>
        <w:t>На выс</w:t>
      </w:r>
      <w:r w:rsidR="00F12BD0" w:rsidRPr="00D13144">
        <w:rPr>
          <w:rFonts w:ascii="Times New Roman" w:hAnsi="Times New Roman"/>
          <w:b/>
          <w:sz w:val="28"/>
          <w:szCs w:val="28"/>
        </w:rPr>
        <w:t>оком уровне</w:t>
      </w:r>
      <w:r w:rsidR="00F12BD0" w:rsidRPr="00E80AD7">
        <w:rPr>
          <w:rFonts w:ascii="Times New Roman" w:hAnsi="Times New Roman"/>
          <w:sz w:val="28"/>
          <w:szCs w:val="28"/>
        </w:rPr>
        <w:t xml:space="preserve"> освоили программы </w:t>
      </w:r>
      <w:r w:rsidR="00321FC6">
        <w:rPr>
          <w:rFonts w:ascii="Times New Roman" w:hAnsi="Times New Roman"/>
          <w:b/>
          <w:sz w:val="28"/>
          <w:szCs w:val="28"/>
        </w:rPr>
        <w:t>58</w:t>
      </w:r>
      <w:r w:rsidR="00F12BD0" w:rsidRPr="00D13144">
        <w:rPr>
          <w:rFonts w:ascii="Times New Roman" w:hAnsi="Times New Roman"/>
          <w:b/>
          <w:sz w:val="28"/>
          <w:szCs w:val="28"/>
        </w:rPr>
        <w:t xml:space="preserve"> %</w:t>
      </w:r>
      <w:r w:rsidR="00F12BD0" w:rsidRPr="00E80AD7">
        <w:rPr>
          <w:rFonts w:ascii="Times New Roman" w:hAnsi="Times New Roman"/>
          <w:sz w:val="28"/>
          <w:szCs w:val="28"/>
        </w:rPr>
        <w:t xml:space="preserve"> воспитанников (</w:t>
      </w:r>
      <w:r w:rsidR="00321FC6">
        <w:rPr>
          <w:rFonts w:ascii="Times New Roman" w:hAnsi="Times New Roman"/>
          <w:b/>
          <w:sz w:val="28"/>
          <w:szCs w:val="28"/>
        </w:rPr>
        <w:t>53</w:t>
      </w:r>
      <w:r w:rsidRPr="00D13144">
        <w:rPr>
          <w:rFonts w:ascii="Times New Roman" w:hAnsi="Times New Roman"/>
          <w:b/>
          <w:sz w:val="28"/>
          <w:szCs w:val="28"/>
        </w:rPr>
        <w:t>%</w:t>
      </w:r>
      <w:r w:rsidRPr="00E80AD7">
        <w:rPr>
          <w:rFonts w:ascii="Times New Roman" w:hAnsi="Times New Roman"/>
          <w:sz w:val="28"/>
          <w:szCs w:val="28"/>
        </w:rPr>
        <w:t xml:space="preserve"> в прошл</w:t>
      </w:r>
      <w:r w:rsidR="00F12BD0" w:rsidRPr="00E80AD7">
        <w:rPr>
          <w:rFonts w:ascii="Times New Roman" w:hAnsi="Times New Roman"/>
          <w:sz w:val="28"/>
          <w:szCs w:val="28"/>
        </w:rPr>
        <w:t xml:space="preserve">ом году), на среднем уровне </w:t>
      </w:r>
      <w:r w:rsidR="00F12BD0" w:rsidRPr="00D13144">
        <w:rPr>
          <w:rFonts w:ascii="Times New Roman" w:hAnsi="Times New Roman"/>
          <w:b/>
          <w:sz w:val="28"/>
          <w:szCs w:val="28"/>
        </w:rPr>
        <w:t>– 37</w:t>
      </w:r>
      <w:r w:rsidRPr="00D13144">
        <w:rPr>
          <w:rFonts w:ascii="Times New Roman" w:hAnsi="Times New Roman"/>
          <w:b/>
          <w:sz w:val="28"/>
          <w:szCs w:val="28"/>
        </w:rPr>
        <w:t>%</w:t>
      </w:r>
      <w:r w:rsidRPr="00E80AD7">
        <w:rPr>
          <w:rFonts w:ascii="Times New Roman" w:hAnsi="Times New Roman"/>
          <w:sz w:val="28"/>
          <w:szCs w:val="28"/>
        </w:rPr>
        <w:t xml:space="preserve">  </w:t>
      </w:r>
      <w:r w:rsidR="00321FC6">
        <w:rPr>
          <w:rFonts w:ascii="Times New Roman" w:hAnsi="Times New Roman"/>
          <w:sz w:val="28"/>
          <w:szCs w:val="28"/>
        </w:rPr>
        <w:t xml:space="preserve">как </w:t>
      </w:r>
      <w:r w:rsidR="00F12BD0" w:rsidRPr="00E80AD7">
        <w:rPr>
          <w:rFonts w:ascii="Times New Roman" w:hAnsi="Times New Roman"/>
          <w:sz w:val="28"/>
          <w:szCs w:val="28"/>
        </w:rPr>
        <w:t xml:space="preserve"> прошедшем году , </w:t>
      </w:r>
      <w:r w:rsidR="00321FC6">
        <w:rPr>
          <w:rFonts w:ascii="Times New Roman" w:hAnsi="Times New Roman"/>
          <w:b/>
          <w:sz w:val="28"/>
          <w:szCs w:val="28"/>
        </w:rPr>
        <w:t>5</w:t>
      </w:r>
      <w:r w:rsidRPr="00D13144">
        <w:rPr>
          <w:rFonts w:ascii="Times New Roman" w:hAnsi="Times New Roman"/>
          <w:b/>
          <w:sz w:val="28"/>
          <w:szCs w:val="28"/>
        </w:rPr>
        <w:t>%</w:t>
      </w:r>
      <w:r w:rsidRPr="00E80AD7">
        <w:rPr>
          <w:rFonts w:ascii="Times New Roman" w:hAnsi="Times New Roman"/>
          <w:sz w:val="28"/>
          <w:szCs w:val="28"/>
        </w:rPr>
        <w:t xml:space="preserve">  освоили программы на допустимом уровне</w:t>
      </w:r>
      <w:r w:rsidR="00F12BD0" w:rsidRPr="00E80AD7">
        <w:rPr>
          <w:rFonts w:ascii="Times New Roman" w:hAnsi="Times New Roman"/>
          <w:sz w:val="28"/>
          <w:szCs w:val="28"/>
        </w:rPr>
        <w:t xml:space="preserve"> (</w:t>
      </w:r>
      <w:r w:rsidR="00321FC6">
        <w:rPr>
          <w:rFonts w:ascii="Times New Roman" w:hAnsi="Times New Roman"/>
          <w:b/>
          <w:sz w:val="28"/>
          <w:szCs w:val="28"/>
        </w:rPr>
        <w:t>10</w:t>
      </w:r>
      <w:r w:rsidR="00F12BD0" w:rsidRPr="00D13144">
        <w:rPr>
          <w:rFonts w:ascii="Times New Roman" w:hAnsi="Times New Roman"/>
          <w:b/>
          <w:sz w:val="28"/>
          <w:szCs w:val="28"/>
        </w:rPr>
        <w:t>%</w:t>
      </w:r>
      <w:r w:rsidR="00321FC6">
        <w:rPr>
          <w:rFonts w:ascii="Times New Roman" w:hAnsi="Times New Roman"/>
          <w:sz w:val="28"/>
          <w:szCs w:val="28"/>
        </w:rPr>
        <w:t xml:space="preserve"> в </w:t>
      </w:r>
      <w:r w:rsidR="00F12BD0" w:rsidRPr="00E80AD7">
        <w:rPr>
          <w:rFonts w:ascii="Times New Roman" w:hAnsi="Times New Roman"/>
          <w:sz w:val="28"/>
          <w:szCs w:val="28"/>
        </w:rPr>
        <w:t>20</w:t>
      </w:r>
      <w:r w:rsidR="00321FC6">
        <w:rPr>
          <w:rFonts w:ascii="Times New Roman" w:hAnsi="Times New Roman"/>
          <w:sz w:val="28"/>
          <w:szCs w:val="28"/>
        </w:rPr>
        <w:t>-21</w:t>
      </w:r>
      <w:r w:rsidR="00F12BD0" w:rsidRPr="00E80AD7">
        <w:rPr>
          <w:rFonts w:ascii="Times New Roman" w:hAnsi="Times New Roman"/>
          <w:sz w:val="28"/>
          <w:szCs w:val="28"/>
        </w:rPr>
        <w:t xml:space="preserve"> учебном году).  Самый </w:t>
      </w:r>
      <w:r w:rsidR="00321FC6">
        <w:rPr>
          <w:rFonts w:ascii="Times New Roman" w:hAnsi="Times New Roman"/>
          <w:sz w:val="28"/>
          <w:szCs w:val="28"/>
        </w:rPr>
        <w:t xml:space="preserve">низкий уровень освоения по-прежнему показывают </w:t>
      </w:r>
      <w:r w:rsidR="00F12BD0" w:rsidRPr="00E80AD7">
        <w:rPr>
          <w:rFonts w:ascii="Times New Roman" w:hAnsi="Times New Roman"/>
          <w:sz w:val="28"/>
          <w:szCs w:val="28"/>
        </w:rPr>
        <w:t xml:space="preserve"> хореографы: 30%, 20%. </w:t>
      </w:r>
    </w:p>
    <w:p w:rsidR="006D215E" w:rsidRDefault="001F1C30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6442">
        <w:rPr>
          <w:rFonts w:ascii="Times New Roman" w:hAnsi="Times New Roman"/>
          <w:bCs/>
          <w:sz w:val="28"/>
          <w:szCs w:val="28"/>
        </w:rPr>
        <w:t>Участниками различных конкурсов стали</w:t>
      </w:r>
      <w:r w:rsidR="006D215E">
        <w:rPr>
          <w:rFonts w:ascii="Times New Roman" w:hAnsi="Times New Roman"/>
          <w:bCs/>
          <w:sz w:val="28"/>
          <w:szCs w:val="28"/>
        </w:rPr>
        <w:t xml:space="preserve"> </w:t>
      </w:r>
      <w:r w:rsidR="006D215E" w:rsidRPr="00321FC6">
        <w:rPr>
          <w:rFonts w:ascii="Times New Roman" w:hAnsi="Times New Roman"/>
          <w:b/>
          <w:bCs/>
          <w:sz w:val="28"/>
          <w:szCs w:val="28"/>
        </w:rPr>
        <w:t xml:space="preserve">987 </w:t>
      </w:r>
      <w:r w:rsidRPr="00716442">
        <w:rPr>
          <w:rFonts w:ascii="Times New Roman" w:hAnsi="Times New Roman"/>
          <w:bCs/>
          <w:sz w:val="28"/>
          <w:szCs w:val="28"/>
        </w:rPr>
        <w:t xml:space="preserve"> </w:t>
      </w:r>
      <w:r w:rsidR="004B702D" w:rsidRPr="00716442">
        <w:rPr>
          <w:rFonts w:ascii="Times New Roman" w:hAnsi="Times New Roman"/>
          <w:bCs/>
          <w:sz w:val="28"/>
          <w:szCs w:val="28"/>
        </w:rPr>
        <w:t xml:space="preserve">  обучающихся</w:t>
      </w:r>
      <w:r w:rsidRPr="00716442">
        <w:rPr>
          <w:rFonts w:ascii="Times New Roman" w:hAnsi="Times New Roman"/>
          <w:bCs/>
          <w:sz w:val="28"/>
          <w:szCs w:val="28"/>
        </w:rPr>
        <w:t xml:space="preserve">, в прошедшем учебном году эта цифра составляла </w:t>
      </w:r>
      <w:r w:rsidR="006D215E" w:rsidRPr="00321FC6">
        <w:rPr>
          <w:rFonts w:ascii="Times New Roman" w:hAnsi="Times New Roman"/>
          <w:b/>
          <w:bCs/>
          <w:sz w:val="28"/>
          <w:szCs w:val="28"/>
        </w:rPr>
        <w:t xml:space="preserve">1064 </w:t>
      </w:r>
      <w:r w:rsidR="006D215E">
        <w:rPr>
          <w:rFonts w:ascii="Times New Roman" w:hAnsi="Times New Roman"/>
          <w:bCs/>
          <w:sz w:val="28"/>
          <w:szCs w:val="28"/>
        </w:rPr>
        <w:t xml:space="preserve">, на </w:t>
      </w:r>
      <w:r w:rsidR="006D215E" w:rsidRPr="00321FC6">
        <w:rPr>
          <w:rFonts w:ascii="Times New Roman" w:hAnsi="Times New Roman"/>
          <w:b/>
          <w:bCs/>
          <w:sz w:val="28"/>
          <w:szCs w:val="28"/>
        </w:rPr>
        <w:t>377</w:t>
      </w:r>
      <w:r w:rsidR="006D215E">
        <w:rPr>
          <w:rFonts w:ascii="Times New Roman" w:hAnsi="Times New Roman"/>
          <w:bCs/>
          <w:sz w:val="28"/>
          <w:szCs w:val="28"/>
        </w:rPr>
        <w:t xml:space="preserve"> </w:t>
      </w:r>
      <w:r w:rsidR="00990A7B">
        <w:rPr>
          <w:rFonts w:ascii="Times New Roman" w:hAnsi="Times New Roman"/>
          <w:bCs/>
          <w:sz w:val="28"/>
          <w:szCs w:val="28"/>
        </w:rPr>
        <w:t>человек</w:t>
      </w:r>
      <w:r w:rsidR="006D215E">
        <w:rPr>
          <w:rFonts w:ascii="Times New Roman" w:hAnsi="Times New Roman"/>
          <w:bCs/>
          <w:sz w:val="28"/>
          <w:szCs w:val="28"/>
        </w:rPr>
        <w:t xml:space="preserve"> меньше</w:t>
      </w:r>
      <w:r w:rsidRPr="00716442">
        <w:rPr>
          <w:rFonts w:ascii="Times New Roman" w:hAnsi="Times New Roman"/>
          <w:bCs/>
          <w:sz w:val="28"/>
          <w:szCs w:val="28"/>
        </w:rPr>
        <w:t xml:space="preserve">. Количество победителей и призеров </w:t>
      </w:r>
      <w:r w:rsidR="006D215E">
        <w:rPr>
          <w:rFonts w:ascii="Times New Roman" w:hAnsi="Times New Roman"/>
          <w:bCs/>
          <w:sz w:val="28"/>
          <w:szCs w:val="28"/>
        </w:rPr>
        <w:t xml:space="preserve">увеличилось с  </w:t>
      </w:r>
      <w:r w:rsidR="004B702D" w:rsidRPr="00321FC6">
        <w:rPr>
          <w:rFonts w:ascii="Times New Roman" w:hAnsi="Times New Roman"/>
          <w:b/>
          <w:bCs/>
          <w:sz w:val="28"/>
          <w:szCs w:val="28"/>
        </w:rPr>
        <w:t>537</w:t>
      </w:r>
      <w:r w:rsidR="006D215E" w:rsidRPr="006D215E">
        <w:rPr>
          <w:rFonts w:ascii="Times New Roman" w:hAnsi="Times New Roman"/>
          <w:bCs/>
          <w:sz w:val="28"/>
          <w:szCs w:val="28"/>
        </w:rPr>
        <w:t xml:space="preserve"> </w:t>
      </w:r>
      <w:r w:rsidR="006D215E" w:rsidRPr="00716442">
        <w:rPr>
          <w:rFonts w:ascii="Times New Roman" w:hAnsi="Times New Roman"/>
          <w:bCs/>
          <w:sz w:val="28"/>
          <w:szCs w:val="28"/>
        </w:rPr>
        <w:t>до</w:t>
      </w:r>
      <w:r w:rsidR="006D215E">
        <w:rPr>
          <w:rFonts w:ascii="Times New Roman" w:hAnsi="Times New Roman"/>
          <w:bCs/>
          <w:sz w:val="28"/>
          <w:szCs w:val="28"/>
        </w:rPr>
        <w:t xml:space="preserve"> </w:t>
      </w:r>
      <w:r w:rsidR="006D215E" w:rsidRPr="00321FC6">
        <w:rPr>
          <w:rFonts w:ascii="Times New Roman" w:hAnsi="Times New Roman"/>
          <w:b/>
          <w:bCs/>
          <w:sz w:val="28"/>
          <w:szCs w:val="28"/>
        </w:rPr>
        <w:t>676</w:t>
      </w:r>
      <w:r w:rsidR="006D215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6D215E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="006D215E">
        <w:rPr>
          <w:rFonts w:ascii="Times New Roman" w:hAnsi="Times New Roman"/>
          <w:bCs/>
          <w:sz w:val="28"/>
          <w:szCs w:val="28"/>
        </w:rPr>
        <w:t>139 чел)</w:t>
      </w:r>
      <w:r w:rsidRPr="00716442">
        <w:rPr>
          <w:rFonts w:ascii="Times New Roman" w:hAnsi="Times New Roman"/>
          <w:bCs/>
          <w:sz w:val="28"/>
          <w:szCs w:val="28"/>
        </w:rPr>
        <w:t xml:space="preserve">. </w:t>
      </w:r>
      <w:r w:rsidR="006D215E">
        <w:rPr>
          <w:rFonts w:ascii="Times New Roman" w:hAnsi="Times New Roman"/>
          <w:bCs/>
          <w:sz w:val="28"/>
          <w:szCs w:val="28"/>
        </w:rPr>
        <w:t xml:space="preserve"> То есть повысилось качество представляемых результатов. </w:t>
      </w:r>
    </w:p>
    <w:p w:rsidR="00A8394A" w:rsidRDefault="00AB6F4D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 27 педагогов в конкурсных мероприятиях </w:t>
      </w:r>
      <w:r w:rsidR="00CC2AB4">
        <w:rPr>
          <w:rFonts w:ascii="Times New Roman" w:hAnsi="Times New Roman"/>
          <w:bCs/>
          <w:sz w:val="28"/>
          <w:szCs w:val="28"/>
        </w:rPr>
        <w:t xml:space="preserve">принимали участие </w:t>
      </w:r>
      <w:proofErr w:type="gramStart"/>
      <w:r w:rsidR="00CC2AB4">
        <w:rPr>
          <w:rFonts w:ascii="Times New Roman" w:hAnsi="Times New Roman"/>
          <w:bCs/>
          <w:sz w:val="28"/>
          <w:szCs w:val="28"/>
        </w:rPr>
        <w:t>обучающиеся</w:t>
      </w:r>
      <w:proofErr w:type="gramEnd"/>
      <w:r w:rsidR="00CC2AB4">
        <w:rPr>
          <w:rFonts w:ascii="Times New Roman" w:hAnsi="Times New Roman"/>
          <w:bCs/>
          <w:sz w:val="28"/>
          <w:szCs w:val="28"/>
        </w:rPr>
        <w:t xml:space="preserve"> 20 </w:t>
      </w:r>
      <w:r>
        <w:rPr>
          <w:rFonts w:ascii="Times New Roman" w:hAnsi="Times New Roman"/>
          <w:bCs/>
          <w:sz w:val="28"/>
          <w:szCs w:val="28"/>
        </w:rPr>
        <w:t xml:space="preserve"> педагогов.</w:t>
      </w:r>
    </w:p>
    <w:p w:rsidR="007708BB" w:rsidRDefault="007708BB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Обучающиеся центра стали победителями и призерами в 45 конкурсных мероприятиях различного уровня. </w:t>
      </w:r>
    </w:p>
    <w:p w:rsidR="007708BB" w:rsidRDefault="007708BB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64AE">
        <w:rPr>
          <w:rFonts w:ascii="Times New Roman" w:hAnsi="Times New Roman"/>
          <w:b/>
          <w:bCs/>
          <w:sz w:val="28"/>
          <w:szCs w:val="28"/>
        </w:rPr>
        <w:t>Банк одаренных детей</w:t>
      </w:r>
      <w:r>
        <w:rPr>
          <w:rFonts w:ascii="Times New Roman" w:hAnsi="Times New Roman"/>
          <w:bCs/>
          <w:sz w:val="28"/>
          <w:szCs w:val="28"/>
        </w:rPr>
        <w:t xml:space="preserve"> составляет </w:t>
      </w:r>
      <w:r w:rsidRPr="009764AE">
        <w:rPr>
          <w:rFonts w:ascii="Times New Roman" w:hAnsi="Times New Roman"/>
          <w:b/>
          <w:bCs/>
          <w:sz w:val="28"/>
          <w:szCs w:val="28"/>
        </w:rPr>
        <w:t>247 человек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35B4E" w:rsidRDefault="00535B4E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Казанцева Юля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педагоги Шмакова Ю.А. и Рякшина О.А.)  принимала участие в 15 конкурсах и получила 20 грамот:  8 за 1 места, 10- вторые места, 2 грамоты за 3 места. </w:t>
      </w:r>
    </w:p>
    <w:p w:rsidR="00535B4E" w:rsidRDefault="00535B4E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Евдокимова </w:t>
      </w:r>
      <w:proofErr w:type="spellStart"/>
      <w:r>
        <w:rPr>
          <w:rFonts w:ascii="Times New Roman" w:hAnsi="Times New Roman"/>
          <w:bCs/>
          <w:sz w:val="28"/>
          <w:szCs w:val="28"/>
        </w:rPr>
        <w:t>Карина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Якимова Н.А., Рякшина О.А.) участвовала в 7 конкурсах: 3 победы и 4 вторых места. Паньшина Анастасия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Гаренских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С.П.) 6 конкурсов, 5 первых мест и одно втрое.</w:t>
      </w:r>
    </w:p>
    <w:p w:rsidR="007D3BE0" w:rsidRDefault="00A8394A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Педагоги</w:t>
      </w:r>
      <w:r w:rsidR="00535B4E">
        <w:rPr>
          <w:rFonts w:ascii="Times New Roman" w:hAnsi="Times New Roman"/>
          <w:bCs/>
          <w:sz w:val="28"/>
          <w:szCs w:val="28"/>
        </w:rPr>
        <w:t xml:space="preserve">- хореографы в этом учебном году </w:t>
      </w:r>
      <w:r w:rsidR="007D3BE0">
        <w:rPr>
          <w:rFonts w:ascii="Times New Roman" w:hAnsi="Times New Roman"/>
          <w:bCs/>
          <w:sz w:val="28"/>
          <w:szCs w:val="28"/>
        </w:rPr>
        <w:t>много участвовали в очных конкурсах, имеют хорошие результаты:</w:t>
      </w:r>
    </w:p>
    <w:p w:rsidR="007D3BE0" w:rsidRPr="00FB13F4" w:rsidRDefault="007D3BE0" w:rsidP="00FB13F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Группа </w:t>
      </w:r>
      <w:r w:rsidR="00FB13F4" w:rsidRPr="00FB13F4">
        <w:rPr>
          <w:sz w:val="28"/>
          <w:szCs w:val="28"/>
        </w:rPr>
        <w:t>«</w:t>
      </w:r>
      <w:r w:rsidR="00FB13F4" w:rsidRPr="00FB13F4">
        <w:rPr>
          <w:sz w:val="28"/>
          <w:szCs w:val="28"/>
          <w:lang w:val="en-US"/>
        </w:rPr>
        <w:t>Friends</w:t>
      </w:r>
      <w:r w:rsidR="00FB13F4" w:rsidRPr="00FB13F4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Шмакова Ю.А.) 8 конкурсов, 16 наград: 4 первых места, 9 вторых и 3 третьих.</w:t>
      </w:r>
    </w:p>
    <w:p w:rsidR="007D3BE0" w:rsidRDefault="007D3BE0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Группа </w:t>
      </w:r>
      <w:r w:rsidR="00FB13F4" w:rsidRPr="00FB13F4">
        <w:rPr>
          <w:rFonts w:ascii="Times New Roman" w:hAnsi="Times New Roman" w:cs="Times New Roman"/>
          <w:sz w:val="28"/>
          <w:szCs w:val="28"/>
        </w:rPr>
        <w:t>«</w:t>
      </w:r>
      <w:r w:rsidR="00FB13F4" w:rsidRPr="00FB13F4">
        <w:rPr>
          <w:rFonts w:ascii="Times New Roman" w:hAnsi="Times New Roman" w:cs="Times New Roman"/>
          <w:sz w:val="28"/>
          <w:szCs w:val="28"/>
          <w:lang w:val="en-US"/>
        </w:rPr>
        <w:t>Bell</w:t>
      </w:r>
      <w:r w:rsidR="00FB13F4" w:rsidRPr="00FB13F4">
        <w:rPr>
          <w:rFonts w:ascii="Times New Roman" w:hAnsi="Times New Roman" w:cs="Times New Roman"/>
          <w:sz w:val="28"/>
          <w:szCs w:val="28"/>
        </w:rPr>
        <w:t>-</w:t>
      </w:r>
      <w:r w:rsidR="00FB13F4" w:rsidRPr="00FB13F4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FB13F4" w:rsidRPr="00FB13F4">
        <w:rPr>
          <w:rFonts w:ascii="Times New Roman" w:hAnsi="Times New Roman" w:cs="Times New Roman"/>
          <w:sz w:val="28"/>
          <w:szCs w:val="28"/>
        </w:rPr>
        <w:t>»</w:t>
      </w:r>
      <w:r w:rsidR="00FB1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- 5 конкурсов. 2 первых места, 4 вторых.</w:t>
      </w:r>
    </w:p>
    <w:p w:rsidR="007D3BE0" w:rsidRDefault="007D3BE0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Группа «Радуга»- 4 конкурса: 6 вторых мест и 1 третье место.</w:t>
      </w:r>
    </w:p>
    <w:p w:rsidR="007D3BE0" w:rsidRDefault="007D3BE0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«Жемчужина» средняя группа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Кадцина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Е.Н.) участвовала в 7 конкурсах: 3 первых места и 4 вторых</w:t>
      </w:r>
    </w:p>
    <w:p w:rsidR="00C91C58" w:rsidRDefault="00C91C58" w:rsidP="001F1C3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Группа </w:t>
      </w:r>
      <w:r w:rsidR="00FB13F4" w:rsidRPr="00FB13F4">
        <w:rPr>
          <w:rFonts w:ascii="Times New Roman" w:hAnsi="Times New Roman" w:cs="Times New Roman"/>
          <w:sz w:val="28"/>
          <w:szCs w:val="28"/>
        </w:rPr>
        <w:t>«</w:t>
      </w:r>
      <w:r w:rsidR="00FB13F4" w:rsidRPr="00FB13F4">
        <w:rPr>
          <w:rFonts w:ascii="Times New Roman" w:hAnsi="Times New Roman" w:cs="Times New Roman"/>
          <w:sz w:val="28"/>
          <w:szCs w:val="28"/>
          <w:lang w:val="en-US"/>
        </w:rPr>
        <w:t>ENIGMA</w:t>
      </w:r>
      <w:r w:rsidR="00FB13F4" w:rsidRPr="00FB13F4">
        <w:rPr>
          <w:rFonts w:ascii="Times New Roman" w:hAnsi="Times New Roman" w:cs="Times New Roman"/>
          <w:sz w:val="28"/>
          <w:szCs w:val="28"/>
        </w:rPr>
        <w:t>»</w:t>
      </w:r>
      <w:r w:rsidR="00FB1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(Зубарева С.Ю)  6 конкурсов, 1 первое место,  3 вторых, 2 третьих. </w:t>
      </w:r>
    </w:p>
    <w:p w:rsidR="001F1C30" w:rsidRDefault="001F1C30" w:rsidP="00D309E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6442">
        <w:rPr>
          <w:rFonts w:ascii="Times New Roman" w:hAnsi="Times New Roman"/>
          <w:sz w:val="28"/>
          <w:szCs w:val="28"/>
        </w:rPr>
        <w:tab/>
      </w:r>
      <w:r w:rsidR="00D309EE">
        <w:rPr>
          <w:rFonts w:ascii="Times New Roman" w:hAnsi="Times New Roman"/>
          <w:sz w:val="28"/>
          <w:szCs w:val="28"/>
        </w:rPr>
        <w:t>МАУ НГО «Центр  творчества» полностью укомплектован педагогическими кадрами, имеющими соответствую квалификации</w:t>
      </w:r>
      <w:proofErr w:type="gramStart"/>
      <w:r w:rsidR="00D309EE">
        <w:rPr>
          <w:rFonts w:ascii="Times New Roman" w:hAnsi="Times New Roman"/>
          <w:sz w:val="28"/>
          <w:szCs w:val="28"/>
        </w:rPr>
        <w:t xml:space="preserve">.. </w:t>
      </w:r>
      <w:r w:rsidR="00D309EE">
        <w:rPr>
          <w:rFonts w:ascii="Times New Roman" w:hAnsi="Times New Roman"/>
          <w:sz w:val="28"/>
          <w:szCs w:val="28"/>
        </w:rPr>
        <w:tab/>
      </w:r>
      <w:proofErr w:type="gramEnd"/>
      <w:r w:rsidRPr="00716442">
        <w:rPr>
          <w:rFonts w:ascii="Times New Roman" w:hAnsi="Times New Roman"/>
          <w:sz w:val="28"/>
          <w:szCs w:val="28"/>
        </w:rPr>
        <w:t>Образоват</w:t>
      </w:r>
      <w:r w:rsidR="004B702D" w:rsidRPr="00716442">
        <w:rPr>
          <w:rFonts w:ascii="Times New Roman" w:hAnsi="Times New Roman"/>
          <w:sz w:val="28"/>
          <w:szCs w:val="28"/>
        </w:rPr>
        <w:t>ельную деятельность осуществляли  27</w:t>
      </w:r>
      <w:r w:rsidRPr="00716442">
        <w:rPr>
          <w:rFonts w:ascii="Times New Roman" w:hAnsi="Times New Roman"/>
          <w:sz w:val="28"/>
          <w:szCs w:val="28"/>
        </w:rPr>
        <w:t xml:space="preserve"> пед</w:t>
      </w:r>
      <w:r w:rsidR="004A2902" w:rsidRPr="00716442">
        <w:rPr>
          <w:rFonts w:ascii="Times New Roman" w:hAnsi="Times New Roman"/>
          <w:sz w:val="28"/>
          <w:szCs w:val="28"/>
        </w:rPr>
        <w:t>агогических работников. Из них 6</w:t>
      </w:r>
      <w:r w:rsidR="00D13144">
        <w:rPr>
          <w:rFonts w:ascii="Times New Roman" w:hAnsi="Times New Roman"/>
          <w:sz w:val="28"/>
          <w:szCs w:val="28"/>
        </w:rPr>
        <w:t xml:space="preserve"> педагогов имею</w:t>
      </w:r>
      <w:r w:rsidRPr="00716442">
        <w:rPr>
          <w:rFonts w:ascii="Times New Roman" w:hAnsi="Times New Roman"/>
          <w:sz w:val="28"/>
          <w:szCs w:val="28"/>
        </w:rPr>
        <w:t xml:space="preserve">т </w:t>
      </w:r>
      <w:proofErr w:type="gramStart"/>
      <w:r w:rsidRPr="00716442">
        <w:rPr>
          <w:rFonts w:ascii="Times New Roman" w:hAnsi="Times New Roman"/>
          <w:sz w:val="28"/>
          <w:szCs w:val="28"/>
        </w:rPr>
        <w:t>высшу</w:t>
      </w:r>
      <w:r w:rsidR="004A2902" w:rsidRPr="00716442">
        <w:rPr>
          <w:rFonts w:ascii="Times New Roman" w:hAnsi="Times New Roman"/>
          <w:sz w:val="28"/>
          <w:szCs w:val="28"/>
        </w:rPr>
        <w:t>ю</w:t>
      </w:r>
      <w:proofErr w:type="gramEnd"/>
      <w:r w:rsidR="004A2902" w:rsidRPr="00716442">
        <w:rPr>
          <w:rFonts w:ascii="Times New Roman" w:hAnsi="Times New Roman"/>
          <w:sz w:val="28"/>
          <w:szCs w:val="28"/>
        </w:rPr>
        <w:t xml:space="preserve"> квалификационную</w:t>
      </w:r>
      <w:r w:rsidR="00CC2AB4">
        <w:rPr>
          <w:rFonts w:ascii="Times New Roman" w:hAnsi="Times New Roman"/>
          <w:sz w:val="28"/>
          <w:szCs w:val="28"/>
        </w:rPr>
        <w:t>, 12</w:t>
      </w:r>
      <w:r w:rsidR="00840DDD">
        <w:rPr>
          <w:rFonts w:ascii="Times New Roman" w:hAnsi="Times New Roman"/>
          <w:sz w:val="28"/>
          <w:szCs w:val="28"/>
        </w:rPr>
        <w:t xml:space="preserve"> –</w:t>
      </w:r>
      <w:proofErr w:type="gramStart"/>
      <w:r w:rsidR="00840DDD">
        <w:rPr>
          <w:rFonts w:ascii="Times New Roman" w:hAnsi="Times New Roman"/>
          <w:sz w:val="28"/>
          <w:szCs w:val="28"/>
        </w:rPr>
        <w:t>первую, 6 – соотв</w:t>
      </w:r>
      <w:r w:rsidR="00CC2AB4">
        <w:rPr>
          <w:rFonts w:ascii="Times New Roman" w:hAnsi="Times New Roman"/>
          <w:sz w:val="28"/>
          <w:szCs w:val="28"/>
        </w:rPr>
        <w:t>етствуют занимаемой должности, 4</w:t>
      </w:r>
      <w:r w:rsidR="00840DDD">
        <w:rPr>
          <w:rFonts w:ascii="Times New Roman" w:hAnsi="Times New Roman"/>
          <w:sz w:val="28"/>
          <w:szCs w:val="28"/>
        </w:rPr>
        <w:t xml:space="preserve"> </w:t>
      </w:r>
      <w:r w:rsidR="004A2902" w:rsidRPr="00716442">
        <w:rPr>
          <w:rFonts w:ascii="Times New Roman" w:hAnsi="Times New Roman"/>
          <w:sz w:val="28"/>
          <w:szCs w:val="28"/>
        </w:rPr>
        <w:t xml:space="preserve"> педагога</w:t>
      </w:r>
      <w:r w:rsidR="00840DDD">
        <w:rPr>
          <w:rFonts w:ascii="Times New Roman" w:hAnsi="Times New Roman"/>
          <w:sz w:val="28"/>
          <w:szCs w:val="28"/>
        </w:rPr>
        <w:t xml:space="preserve"> не аттестованы.</w:t>
      </w:r>
      <w:proofErr w:type="gramEnd"/>
      <w:r w:rsidR="00840DDD">
        <w:rPr>
          <w:rFonts w:ascii="Times New Roman" w:hAnsi="Times New Roman"/>
          <w:sz w:val="28"/>
          <w:szCs w:val="28"/>
        </w:rPr>
        <w:t xml:space="preserve"> </w:t>
      </w:r>
      <w:r w:rsidR="00CC2AB4">
        <w:rPr>
          <w:rFonts w:ascii="Times New Roman" w:hAnsi="Times New Roman"/>
          <w:sz w:val="28"/>
          <w:szCs w:val="28"/>
        </w:rPr>
        <w:t xml:space="preserve"> В прошедшем учебном году 5 педагогов аттестовались.  2</w:t>
      </w:r>
      <w:r w:rsidR="00840DDD">
        <w:rPr>
          <w:rFonts w:ascii="Times New Roman" w:hAnsi="Times New Roman"/>
          <w:sz w:val="28"/>
          <w:szCs w:val="28"/>
        </w:rPr>
        <w:t xml:space="preserve"> из них  </w:t>
      </w:r>
      <w:r w:rsidR="004A2902" w:rsidRPr="00716442">
        <w:rPr>
          <w:rFonts w:ascii="Times New Roman" w:hAnsi="Times New Roman"/>
          <w:sz w:val="28"/>
          <w:szCs w:val="28"/>
        </w:rPr>
        <w:t xml:space="preserve"> подтвердил</w:t>
      </w:r>
      <w:r w:rsidR="00CC2AB4">
        <w:rPr>
          <w:rFonts w:ascii="Times New Roman" w:hAnsi="Times New Roman"/>
          <w:sz w:val="28"/>
          <w:szCs w:val="28"/>
        </w:rPr>
        <w:t>и</w:t>
      </w:r>
      <w:r w:rsidRPr="00716442">
        <w:rPr>
          <w:rFonts w:ascii="Times New Roman" w:hAnsi="Times New Roman"/>
          <w:sz w:val="28"/>
          <w:szCs w:val="28"/>
        </w:rPr>
        <w:t xml:space="preserve">  заявленную </w:t>
      </w:r>
      <w:r w:rsidR="00CC2AB4" w:rsidRPr="00716442">
        <w:rPr>
          <w:rFonts w:ascii="Times New Roman" w:hAnsi="Times New Roman"/>
          <w:sz w:val="28"/>
          <w:szCs w:val="28"/>
        </w:rPr>
        <w:t xml:space="preserve">высшую </w:t>
      </w:r>
      <w:r w:rsidRPr="00716442">
        <w:rPr>
          <w:rFonts w:ascii="Times New Roman" w:hAnsi="Times New Roman"/>
          <w:sz w:val="28"/>
          <w:szCs w:val="28"/>
        </w:rPr>
        <w:t xml:space="preserve">квалификационную категорию, два  педагога </w:t>
      </w:r>
      <w:r w:rsidR="00CC2AB4">
        <w:rPr>
          <w:rFonts w:ascii="Times New Roman" w:hAnsi="Times New Roman"/>
          <w:sz w:val="28"/>
          <w:szCs w:val="28"/>
        </w:rPr>
        <w:t xml:space="preserve">– </w:t>
      </w:r>
      <w:r w:rsidR="00CC2AB4" w:rsidRPr="00716442">
        <w:rPr>
          <w:rFonts w:ascii="Times New Roman" w:hAnsi="Times New Roman"/>
          <w:sz w:val="28"/>
          <w:szCs w:val="28"/>
        </w:rPr>
        <w:t>первую</w:t>
      </w:r>
      <w:r w:rsidR="00CC2AB4">
        <w:rPr>
          <w:rFonts w:ascii="Times New Roman" w:hAnsi="Times New Roman"/>
          <w:sz w:val="28"/>
          <w:szCs w:val="28"/>
        </w:rPr>
        <w:t xml:space="preserve">. Впервые аттестовалась Зубарева С.Ю. на первую квалификационную категорию. </w:t>
      </w:r>
      <w:r w:rsidRPr="00716442">
        <w:rPr>
          <w:rFonts w:ascii="Times New Roman" w:hAnsi="Times New Roman"/>
          <w:sz w:val="28"/>
          <w:szCs w:val="28"/>
        </w:rPr>
        <w:t xml:space="preserve"> </w:t>
      </w:r>
    </w:p>
    <w:p w:rsidR="004D756D" w:rsidRDefault="00D13144" w:rsidP="001F1C30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Сегодня пристальное внимание уделяется профессиональной компетентности педагогов. </w:t>
      </w:r>
      <w:r w:rsidR="004D756D">
        <w:rPr>
          <w:rFonts w:ascii="Times New Roman" w:hAnsi="Times New Roman"/>
          <w:sz w:val="28"/>
          <w:szCs w:val="28"/>
        </w:rPr>
        <w:t xml:space="preserve"> На сегодняшний день все педагоги центра имеют </w:t>
      </w:r>
      <w:r w:rsidR="004D756D">
        <w:rPr>
          <w:rFonts w:ascii="Times New Roman" w:hAnsi="Times New Roman"/>
          <w:sz w:val="28"/>
          <w:szCs w:val="28"/>
        </w:rPr>
        <w:lastRenderedPageBreak/>
        <w:t xml:space="preserve">педагогическое образование. </w:t>
      </w:r>
      <w:r>
        <w:rPr>
          <w:rFonts w:ascii="Times New Roman" w:hAnsi="Times New Roman"/>
          <w:sz w:val="28"/>
          <w:szCs w:val="28"/>
        </w:rPr>
        <w:t xml:space="preserve">В этом учебном году </w:t>
      </w:r>
      <w:r w:rsidR="004D756D">
        <w:rPr>
          <w:rFonts w:ascii="Times New Roman" w:hAnsi="Times New Roman"/>
          <w:sz w:val="28"/>
          <w:szCs w:val="28"/>
        </w:rPr>
        <w:t>14</w:t>
      </w:r>
      <w:r w:rsidR="00061282">
        <w:rPr>
          <w:rFonts w:ascii="Times New Roman" w:hAnsi="Times New Roman"/>
          <w:sz w:val="28"/>
          <w:szCs w:val="28"/>
        </w:rPr>
        <w:t xml:space="preserve"> педагогов</w:t>
      </w:r>
      <w:r w:rsidR="004D756D">
        <w:rPr>
          <w:rFonts w:ascii="Times New Roman" w:hAnsi="Times New Roman"/>
          <w:sz w:val="28"/>
          <w:szCs w:val="28"/>
        </w:rPr>
        <w:t xml:space="preserve"> обучились на программах повышения квалификации.</w:t>
      </w:r>
    </w:p>
    <w:p w:rsidR="00D30D38" w:rsidRDefault="00061282" w:rsidP="004D756D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33741" w:rsidRDefault="00D30D38" w:rsidP="001F1C30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0B42">
        <w:rPr>
          <w:rFonts w:ascii="Times New Roman" w:hAnsi="Times New Roman"/>
          <w:sz w:val="28"/>
          <w:szCs w:val="28"/>
        </w:rPr>
        <w:t xml:space="preserve">Педагоги участвуют в семинарах и </w:t>
      </w:r>
      <w:proofErr w:type="spellStart"/>
      <w:r w:rsidR="00D50B42">
        <w:rPr>
          <w:rFonts w:ascii="Times New Roman" w:hAnsi="Times New Roman"/>
          <w:sz w:val="28"/>
          <w:szCs w:val="28"/>
        </w:rPr>
        <w:t>онлайн-курсах</w:t>
      </w:r>
      <w:proofErr w:type="spellEnd"/>
      <w:r w:rsidR="00D50B42">
        <w:rPr>
          <w:rFonts w:ascii="Times New Roman" w:hAnsi="Times New Roman"/>
          <w:sz w:val="28"/>
          <w:szCs w:val="28"/>
        </w:rPr>
        <w:t xml:space="preserve">. Ушакова Е.Б., </w:t>
      </w:r>
      <w:r w:rsidR="004D756D">
        <w:rPr>
          <w:rFonts w:ascii="Times New Roman" w:hAnsi="Times New Roman"/>
          <w:sz w:val="28"/>
          <w:szCs w:val="28"/>
        </w:rPr>
        <w:t>Сардина Н.М</w:t>
      </w:r>
      <w:r w:rsidR="00D50B42">
        <w:rPr>
          <w:rFonts w:ascii="Times New Roman" w:hAnsi="Times New Roman"/>
          <w:sz w:val="28"/>
          <w:szCs w:val="28"/>
        </w:rPr>
        <w:t xml:space="preserve">., </w:t>
      </w:r>
      <w:r w:rsidR="00494456">
        <w:rPr>
          <w:rFonts w:ascii="Times New Roman" w:hAnsi="Times New Roman"/>
          <w:sz w:val="28"/>
          <w:szCs w:val="28"/>
        </w:rPr>
        <w:t xml:space="preserve">Дворецкая Н.А. успела обучиться на 6 различных </w:t>
      </w:r>
      <w:proofErr w:type="spellStart"/>
      <w:r w:rsidR="00494456">
        <w:rPr>
          <w:rFonts w:ascii="Times New Roman" w:hAnsi="Times New Roman"/>
          <w:sz w:val="28"/>
          <w:szCs w:val="28"/>
        </w:rPr>
        <w:t>онлайн-курсах</w:t>
      </w:r>
      <w:proofErr w:type="spellEnd"/>
      <w:r w:rsidR="004944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94456">
        <w:rPr>
          <w:rFonts w:ascii="Times New Roman" w:hAnsi="Times New Roman"/>
          <w:sz w:val="28"/>
          <w:szCs w:val="28"/>
        </w:rPr>
        <w:t>интенсивах</w:t>
      </w:r>
      <w:proofErr w:type="spellEnd"/>
      <w:r w:rsidR="004944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94456">
        <w:rPr>
          <w:rFonts w:ascii="Times New Roman" w:hAnsi="Times New Roman"/>
          <w:sz w:val="28"/>
          <w:szCs w:val="28"/>
        </w:rPr>
        <w:t>Лидером</w:t>
      </w:r>
      <w:r w:rsidR="00D50B42">
        <w:rPr>
          <w:rFonts w:ascii="Times New Roman" w:hAnsi="Times New Roman"/>
          <w:sz w:val="28"/>
          <w:szCs w:val="28"/>
        </w:rPr>
        <w:t>обучения</w:t>
      </w:r>
      <w:proofErr w:type="spellEnd"/>
      <w:r w:rsidR="00D50B4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50B42">
        <w:rPr>
          <w:rFonts w:ascii="Times New Roman" w:hAnsi="Times New Roman"/>
          <w:sz w:val="28"/>
          <w:szCs w:val="28"/>
        </w:rPr>
        <w:t>онлайн-кур</w:t>
      </w:r>
      <w:r w:rsidR="004D756D">
        <w:rPr>
          <w:rFonts w:ascii="Times New Roman" w:hAnsi="Times New Roman"/>
          <w:sz w:val="28"/>
          <w:szCs w:val="28"/>
        </w:rPr>
        <w:t>сах</w:t>
      </w:r>
      <w:proofErr w:type="spellEnd"/>
      <w:proofErr w:type="gramStart"/>
      <w:r w:rsidR="004D756D">
        <w:rPr>
          <w:rFonts w:ascii="Times New Roman" w:hAnsi="Times New Roman"/>
          <w:sz w:val="28"/>
          <w:szCs w:val="28"/>
        </w:rPr>
        <w:t xml:space="preserve"> </w:t>
      </w:r>
      <w:r w:rsidR="00494456">
        <w:rPr>
          <w:rFonts w:ascii="Times New Roman" w:hAnsi="Times New Roman"/>
          <w:sz w:val="28"/>
          <w:szCs w:val="28"/>
        </w:rPr>
        <w:t>,</w:t>
      </w:r>
      <w:proofErr w:type="gramEnd"/>
      <w:r w:rsidR="00494456">
        <w:rPr>
          <w:rFonts w:ascii="Times New Roman" w:hAnsi="Times New Roman"/>
          <w:sz w:val="28"/>
          <w:szCs w:val="28"/>
        </w:rPr>
        <w:t xml:space="preserve"> по-прежнему, остается </w:t>
      </w:r>
      <w:proofErr w:type="spellStart"/>
      <w:r w:rsidR="004D756D">
        <w:rPr>
          <w:rFonts w:ascii="Times New Roman" w:hAnsi="Times New Roman"/>
          <w:sz w:val="28"/>
          <w:szCs w:val="28"/>
        </w:rPr>
        <w:t>Кадцина</w:t>
      </w:r>
      <w:proofErr w:type="spellEnd"/>
      <w:r w:rsidR="004D756D">
        <w:rPr>
          <w:rFonts w:ascii="Times New Roman" w:hAnsi="Times New Roman"/>
          <w:sz w:val="28"/>
          <w:szCs w:val="28"/>
        </w:rPr>
        <w:t xml:space="preserve"> Е.Н. Она прошла 100</w:t>
      </w:r>
      <w:r w:rsidR="00D50B42">
        <w:rPr>
          <w:rFonts w:ascii="Times New Roman" w:hAnsi="Times New Roman"/>
          <w:sz w:val="28"/>
          <w:szCs w:val="28"/>
        </w:rPr>
        <w:t xml:space="preserve"> часов курсов по хореографии</w:t>
      </w:r>
      <w:r w:rsidR="00494456">
        <w:rPr>
          <w:rFonts w:ascii="Times New Roman" w:hAnsi="Times New Roman"/>
          <w:sz w:val="28"/>
          <w:szCs w:val="28"/>
        </w:rPr>
        <w:t>.</w:t>
      </w:r>
      <w:r w:rsidR="00833741">
        <w:rPr>
          <w:rFonts w:ascii="Times New Roman" w:hAnsi="Times New Roman"/>
          <w:sz w:val="28"/>
          <w:szCs w:val="28"/>
        </w:rPr>
        <w:tab/>
        <w:t xml:space="preserve">Важную роль играет самообразование педагога, его желание  учиться. </w:t>
      </w:r>
    </w:p>
    <w:p w:rsidR="001F1C30" w:rsidRPr="0045226A" w:rsidRDefault="00061282" w:rsidP="0045226A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1282">
        <w:rPr>
          <w:rFonts w:ascii="Times New Roman" w:hAnsi="Times New Roman"/>
          <w:sz w:val="28"/>
          <w:szCs w:val="28"/>
        </w:rPr>
        <w:t xml:space="preserve"> </w:t>
      </w:r>
      <w:r w:rsidR="001F1C30" w:rsidRPr="00716442">
        <w:rPr>
          <w:sz w:val="28"/>
          <w:szCs w:val="28"/>
        </w:rPr>
        <w:t xml:space="preserve"> </w:t>
      </w:r>
      <w:r w:rsidR="001F1C30" w:rsidRPr="00716442">
        <w:rPr>
          <w:sz w:val="28"/>
          <w:szCs w:val="28"/>
        </w:rPr>
        <w:tab/>
      </w:r>
      <w:r w:rsidR="001F1C30" w:rsidRPr="0045226A">
        <w:rPr>
          <w:rFonts w:ascii="Times New Roman" w:hAnsi="Times New Roman"/>
          <w:sz w:val="28"/>
          <w:szCs w:val="28"/>
        </w:rPr>
        <w:t xml:space="preserve">Педагогический коллектив в этом учебном году работал над методической темой: </w:t>
      </w:r>
      <w:r w:rsidR="00FB13F4" w:rsidRPr="00092679">
        <w:rPr>
          <w:rFonts w:ascii="Times New Roman" w:hAnsi="Times New Roman"/>
          <w:sz w:val="28"/>
          <w:szCs w:val="28"/>
        </w:rPr>
        <w:t>«</w:t>
      </w:r>
      <w:r w:rsidR="00FB13F4">
        <w:rPr>
          <w:rFonts w:ascii="Times New Roman" w:hAnsi="Times New Roman"/>
          <w:sz w:val="28"/>
          <w:szCs w:val="28"/>
        </w:rPr>
        <w:t>Применение  индивидуального образовательного</w:t>
      </w:r>
      <w:r w:rsidR="00FB13F4" w:rsidRPr="00092679">
        <w:rPr>
          <w:rFonts w:ascii="Times New Roman" w:hAnsi="Times New Roman"/>
          <w:sz w:val="28"/>
          <w:szCs w:val="28"/>
        </w:rPr>
        <w:t xml:space="preserve"> маршрут</w:t>
      </w:r>
      <w:r w:rsidR="00FB13F4">
        <w:rPr>
          <w:rFonts w:ascii="Times New Roman" w:hAnsi="Times New Roman"/>
          <w:sz w:val="28"/>
          <w:szCs w:val="28"/>
        </w:rPr>
        <w:t>а  для повышения качества обучения и удовлетворения  запросов детей с особыми образовательными потребностями</w:t>
      </w:r>
      <w:r w:rsidR="00FB13F4" w:rsidRPr="00092679">
        <w:rPr>
          <w:rFonts w:ascii="Times New Roman" w:hAnsi="Times New Roman"/>
          <w:sz w:val="28"/>
          <w:szCs w:val="28"/>
        </w:rPr>
        <w:t>»</w:t>
      </w:r>
      <w:r w:rsidR="00FB13F4" w:rsidRPr="0045226A">
        <w:rPr>
          <w:rFonts w:ascii="Times New Roman" w:hAnsi="Times New Roman"/>
          <w:sz w:val="28"/>
          <w:szCs w:val="28"/>
        </w:rPr>
        <w:t xml:space="preserve"> </w:t>
      </w:r>
    </w:p>
    <w:p w:rsidR="001F1C30" w:rsidRDefault="001F1C30" w:rsidP="00B3304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16442">
        <w:rPr>
          <w:rFonts w:ascii="Times New Roman" w:hAnsi="Times New Roman"/>
          <w:sz w:val="28"/>
          <w:szCs w:val="28"/>
        </w:rPr>
        <w:t xml:space="preserve">В этом учебном году </w:t>
      </w:r>
      <w:r w:rsidR="00A34D6D">
        <w:rPr>
          <w:rFonts w:ascii="Times New Roman" w:hAnsi="Times New Roman"/>
          <w:sz w:val="28"/>
          <w:szCs w:val="28"/>
        </w:rPr>
        <w:t xml:space="preserve"> педагогами было подготовлено 20</w:t>
      </w:r>
      <w:r w:rsidRPr="00716442">
        <w:rPr>
          <w:rFonts w:ascii="Times New Roman" w:hAnsi="Times New Roman"/>
          <w:sz w:val="28"/>
          <w:szCs w:val="28"/>
        </w:rPr>
        <w:t xml:space="preserve"> выступлений  на ММО педагогов дополнительного образован</w:t>
      </w:r>
      <w:r w:rsidR="00870DD4" w:rsidRPr="00716442">
        <w:rPr>
          <w:rFonts w:ascii="Times New Roman" w:hAnsi="Times New Roman"/>
          <w:sz w:val="28"/>
          <w:szCs w:val="28"/>
        </w:rPr>
        <w:t xml:space="preserve">ия.   5  педагогов </w:t>
      </w:r>
      <w:r w:rsidRPr="00716442">
        <w:rPr>
          <w:rFonts w:ascii="Times New Roman" w:hAnsi="Times New Roman"/>
          <w:sz w:val="28"/>
          <w:szCs w:val="28"/>
        </w:rPr>
        <w:t xml:space="preserve">  дали мастер-класс по изготовлению новогодних и рождественских</w:t>
      </w:r>
      <w:r w:rsidR="00870DD4" w:rsidRPr="00716442">
        <w:rPr>
          <w:rFonts w:ascii="Times New Roman" w:hAnsi="Times New Roman"/>
          <w:sz w:val="28"/>
          <w:szCs w:val="28"/>
        </w:rPr>
        <w:t xml:space="preserve"> сувениров на муниципальном уров</w:t>
      </w:r>
      <w:r w:rsidRPr="00716442">
        <w:rPr>
          <w:rFonts w:ascii="Times New Roman" w:hAnsi="Times New Roman"/>
          <w:sz w:val="28"/>
          <w:szCs w:val="28"/>
        </w:rPr>
        <w:t>не</w:t>
      </w:r>
      <w:r w:rsidR="00870DD4" w:rsidRPr="00716442">
        <w:rPr>
          <w:rFonts w:ascii="Times New Roman" w:hAnsi="Times New Roman"/>
          <w:sz w:val="28"/>
          <w:szCs w:val="28"/>
        </w:rPr>
        <w:t xml:space="preserve">, этот комплекс мастер-классов был записан и выложен  в </w:t>
      </w:r>
      <w:proofErr w:type="spellStart"/>
      <w:r w:rsidR="00870DD4" w:rsidRPr="00716442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716442">
        <w:rPr>
          <w:rFonts w:ascii="Times New Roman" w:hAnsi="Times New Roman"/>
          <w:sz w:val="28"/>
          <w:szCs w:val="28"/>
        </w:rPr>
        <w:t xml:space="preserve">. </w:t>
      </w:r>
    </w:p>
    <w:p w:rsidR="00A34D6D" w:rsidRPr="00716442" w:rsidRDefault="00A34D6D" w:rsidP="00B3304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Невьянских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педагогических чтениях свой опыт работы</w:t>
      </w:r>
      <w:r w:rsidRPr="00A34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использования  дистанционных и информационно-коммуникативных технологий  при организации занятий по хореографии представила Зубарева С.Ю. и Сардина Н.М.  подготовила выступление по теме «Использование каникулярного времени для развития лидерских способностей подростков»</w:t>
      </w:r>
    </w:p>
    <w:p w:rsidR="00A34D6D" w:rsidRDefault="001F1C30" w:rsidP="001F1C30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716442">
        <w:rPr>
          <w:sz w:val="28"/>
          <w:szCs w:val="28"/>
        </w:rPr>
        <w:tab/>
      </w:r>
      <w:r w:rsidR="00A34D6D">
        <w:rPr>
          <w:rFonts w:ascii="Times New Roman" w:hAnsi="Times New Roman"/>
          <w:sz w:val="28"/>
          <w:szCs w:val="28"/>
        </w:rPr>
        <w:t>Якимова Н.А. – лауреат Всероссийской педагогической конференции</w:t>
      </w:r>
      <w:r w:rsidR="00A34D6D" w:rsidRPr="00CB5702">
        <w:rPr>
          <w:rFonts w:ascii="Times New Roman" w:hAnsi="Times New Roman"/>
          <w:sz w:val="28"/>
          <w:szCs w:val="28"/>
        </w:rPr>
        <w:t xml:space="preserve"> «Современный педагог: траектория успеха»</w:t>
      </w:r>
      <w:proofErr w:type="gramStart"/>
      <w:r w:rsidR="00A34D6D" w:rsidRPr="00A34D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D6D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A34D6D">
        <w:rPr>
          <w:rFonts w:ascii="Times New Roman" w:hAnsi="Times New Roman"/>
          <w:color w:val="000000"/>
          <w:sz w:val="28"/>
          <w:szCs w:val="28"/>
        </w:rPr>
        <w:t xml:space="preserve"> она представляла  работу  «Учебная мотивация обучающихся творческого объединения как показатель результативности их обучения в условиях дополнительного образования».</w:t>
      </w:r>
    </w:p>
    <w:p w:rsidR="00503E7E" w:rsidRDefault="00503E7E" w:rsidP="00503E7E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Сардина Н.М. заняла 1 место во </w:t>
      </w:r>
      <w:r>
        <w:rPr>
          <w:sz w:val="28"/>
          <w:szCs w:val="28"/>
        </w:rPr>
        <w:t>Всероссийском педагогическом конкурсе  в номинации «Обобщение педагогического опыта» и свою работу опубликовала во  всероссийском сетевом издании «Педагогические конкурсы».</w:t>
      </w:r>
    </w:p>
    <w:p w:rsidR="00503E7E" w:rsidRDefault="00503E7E" w:rsidP="00503E7E">
      <w:pPr>
        <w:rPr>
          <w:sz w:val="28"/>
          <w:szCs w:val="28"/>
        </w:rPr>
      </w:pPr>
      <w:r>
        <w:rPr>
          <w:sz w:val="28"/>
          <w:szCs w:val="28"/>
        </w:rPr>
        <w:tab/>
        <w:t>Зубарева С.Ю.стала победителем  3 Международного  Фестиваля педагогических идей.</w:t>
      </w:r>
    </w:p>
    <w:p w:rsidR="00503E7E" w:rsidRDefault="00503E7E" w:rsidP="00503E7E">
      <w:pPr>
        <w:rPr>
          <w:sz w:val="28"/>
          <w:szCs w:val="28"/>
        </w:rPr>
      </w:pPr>
      <w:r>
        <w:rPr>
          <w:sz w:val="28"/>
          <w:szCs w:val="28"/>
        </w:rPr>
        <w:tab/>
        <w:t>Также педагоги центра принимали участие в творческих конкурсах. Рякшина О.А.-</w:t>
      </w:r>
      <w:r w:rsidRPr="00503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лауреат 1 степени Международного творческого конкурса «Осенний кот». Кропылева </w:t>
      </w:r>
      <w:r w:rsidRPr="00716442">
        <w:rPr>
          <w:sz w:val="28"/>
          <w:szCs w:val="28"/>
        </w:rPr>
        <w:t xml:space="preserve"> О.А. и </w:t>
      </w:r>
      <w:r>
        <w:rPr>
          <w:sz w:val="28"/>
          <w:szCs w:val="28"/>
        </w:rPr>
        <w:t>Кушкина Ю.Н.</w:t>
      </w:r>
      <w:r w:rsidRPr="00716442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приняли участие в Международном  творческом  конкурсе «Престиж», стали дипломантами 3 степени.</w:t>
      </w:r>
    </w:p>
    <w:p w:rsidR="00437D05" w:rsidRDefault="00503E7E" w:rsidP="00503E7E">
      <w:pPr>
        <w:rPr>
          <w:sz w:val="28"/>
          <w:szCs w:val="28"/>
        </w:rPr>
      </w:pPr>
      <w:r>
        <w:rPr>
          <w:sz w:val="28"/>
          <w:szCs w:val="28"/>
        </w:rPr>
        <w:t xml:space="preserve">7 педагогов прияли участие 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Областном фестивале творчества работников образования Свердловской области «Грани таланта», </w:t>
      </w:r>
      <w:r w:rsidR="00437D05">
        <w:rPr>
          <w:sz w:val="28"/>
          <w:szCs w:val="28"/>
        </w:rPr>
        <w:t xml:space="preserve"> из них лауреат, дипломант 1степени, 2 степени , 3 степени. </w:t>
      </w:r>
    </w:p>
    <w:p w:rsidR="00503E7E" w:rsidRDefault="00437D05" w:rsidP="00503E7E">
      <w:pPr>
        <w:rPr>
          <w:sz w:val="28"/>
          <w:szCs w:val="28"/>
        </w:rPr>
      </w:pPr>
      <w:r>
        <w:rPr>
          <w:sz w:val="28"/>
          <w:szCs w:val="28"/>
        </w:rPr>
        <w:t>Зубарева С.Ю. и Дворецкая Н.А. -  победители</w:t>
      </w:r>
    </w:p>
    <w:p w:rsidR="005B1CB8" w:rsidRDefault="00437D05" w:rsidP="00FB13F4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V</w:t>
      </w:r>
      <w:r w:rsidRPr="00FE19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открытого конкурса молодых исполнителей «Внуки Победы».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</w:p>
    <w:p w:rsidR="00303648" w:rsidRDefault="00303648" w:rsidP="00FB13F4">
      <w:pPr>
        <w:pStyle w:val="a4"/>
        <w:rPr>
          <w:rFonts w:ascii="Times New Roman" w:hAnsi="Times New Roman"/>
          <w:sz w:val="28"/>
          <w:szCs w:val="28"/>
        </w:rPr>
      </w:pPr>
    </w:p>
    <w:p w:rsidR="00303648" w:rsidRDefault="00303648" w:rsidP="00FB13F4">
      <w:pPr>
        <w:pStyle w:val="a4"/>
      </w:pPr>
      <w:r>
        <w:rPr>
          <w:rFonts w:ascii="Times New Roman" w:hAnsi="Times New Roman"/>
          <w:sz w:val="28"/>
          <w:szCs w:val="28"/>
        </w:rPr>
        <w:t>Заместитель директора по УВР           Рязанова Н.М.</w:t>
      </w:r>
    </w:p>
    <w:sectPr w:rsidR="00303648" w:rsidSect="005B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C30"/>
    <w:rsid w:val="00061282"/>
    <w:rsid w:val="00082CFD"/>
    <w:rsid w:val="000D5320"/>
    <w:rsid w:val="000E6C56"/>
    <w:rsid w:val="00166940"/>
    <w:rsid w:val="001F1C30"/>
    <w:rsid w:val="002270D3"/>
    <w:rsid w:val="002A322B"/>
    <w:rsid w:val="002F25AF"/>
    <w:rsid w:val="00303648"/>
    <w:rsid w:val="00303973"/>
    <w:rsid w:val="00321FC6"/>
    <w:rsid w:val="003E52A1"/>
    <w:rsid w:val="00430433"/>
    <w:rsid w:val="00437D05"/>
    <w:rsid w:val="0045226A"/>
    <w:rsid w:val="004532E7"/>
    <w:rsid w:val="00494456"/>
    <w:rsid w:val="004A2902"/>
    <w:rsid w:val="004B702D"/>
    <w:rsid w:val="004D756D"/>
    <w:rsid w:val="004F3DB2"/>
    <w:rsid w:val="00503E7E"/>
    <w:rsid w:val="005067EC"/>
    <w:rsid w:val="00535B4E"/>
    <w:rsid w:val="005B1CB8"/>
    <w:rsid w:val="005F24CA"/>
    <w:rsid w:val="00680B60"/>
    <w:rsid w:val="006A61AF"/>
    <w:rsid w:val="006D215E"/>
    <w:rsid w:val="00716442"/>
    <w:rsid w:val="007708BB"/>
    <w:rsid w:val="007D3BE0"/>
    <w:rsid w:val="00833741"/>
    <w:rsid w:val="00840DDD"/>
    <w:rsid w:val="00870DD4"/>
    <w:rsid w:val="008912A5"/>
    <w:rsid w:val="008E5209"/>
    <w:rsid w:val="008F72AF"/>
    <w:rsid w:val="009132B6"/>
    <w:rsid w:val="00924E61"/>
    <w:rsid w:val="009764AE"/>
    <w:rsid w:val="0098271A"/>
    <w:rsid w:val="00990A7B"/>
    <w:rsid w:val="009E7FF7"/>
    <w:rsid w:val="00A31E3A"/>
    <w:rsid w:val="00A34D6D"/>
    <w:rsid w:val="00A404FD"/>
    <w:rsid w:val="00A62E67"/>
    <w:rsid w:val="00A77325"/>
    <w:rsid w:val="00A8394A"/>
    <w:rsid w:val="00AB6F4D"/>
    <w:rsid w:val="00B3304F"/>
    <w:rsid w:val="00B6223D"/>
    <w:rsid w:val="00BB410A"/>
    <w:rsid w:val="00BF1774"/>
    <w:rsid w:val="00C46846"/>
    <w:rsid w:val="00C91C58"/>
    <w:rsid w:val="00CC2AB4"/>
    <w:rsid w:val="00D13144"/>
    <w:rsid w:val="00D309EE"/>
    <w:rsid w:val="00D30D38"/>
    <w:rsid w:val="00D50B42"/>
    <w:rsid w:val="00E34511"/>
    <w:rsid w:val="00E67AB0"/>
    <w:rsid w:val="00E80AD7"/>
    <w:rsid w:val="00EA3EB9"/>
    <w:rsid w:val="00EA52E1"/>
    <w:rsid w:val="00F12BD0"/>
    <w:rsid w:val="00F2782B"/>
    <w:rsid w:val="00F319B4"/>
    <w:rsid w:val="00F5646F"/>
    <w:rsid w:val="00F83236"/>
    <w:rsid w:val="00F835AE"/>
    <w:rsid w:val="00FB0C38"/>
    <w:rsid w:val="00FB13F4"/>
    <w:rsid w:val="00FE05C9"/>
    <w:rsid w:val="00FE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F1C30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1F1C30"/>
    <w:pPr>
      <w:spacing w:after="0" w:line="240" w:lineRule="auto"/>
    </w:pPr>
    <w:rPr>
      <w:rFonts w:ascii="Calibri" w:eastAsia="Calibri" w:hAnsi="Calibri"/>
    </w:rPr>
  </w:style>
  <w:style w:type="paragraph" w:customStyle="1" w:styleId="1">
    <w:name w:val="Абзац списка1"/>
    <w:basedOn w:val="a"/>
    <w:rsid w:val="001F1C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0"/>
    <w:locked/>
    <w:rsid w:val="001F1C30"/>
    <w:rPr>
      <w:rFonts w:ascii="Calibri" w:hAnsi="Calibri"/>
    </w:rPr>
  </w:style>
  <w:style w:type="paragraph" w:customStyle="1" w:styleId="10">
    <w:name w:val="Без интервала1"/>
    <w:link w:val="NoSpacingChar"/>
    <w:rsid w:val="001F1C30"/>
    <w:pPr>
      <w:spacing w:after="0" w:line="240" w:lineRule="auto"/>
    </w:pPr>
    <w:rPr>
      <w:rFonts w:ascii="Calibri" w:hAnsi="Calibri"/>
    </w:rPr>
  </w:style>
  <w:style w:type="paragraph" w:customStyle="1" w:styleId="11">
    <w:name w:val="Без интервала1"/>
    <w:rsid w:val="001F1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Без интервала Знак1"/>
    <w:basedOn w:val="a0"/>
    <w:uiPriority w:val="1"/>
    <w:locked/>
    <w:rsid w:val="00E34511"/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2F25AF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16</cp:revision>
  <cp:lastPrinted>2021-07-09T07:07:00Z</cp:lastPrinted>
  <dcterms:created xsi:type="dcterms:W3CDTF">2021-05-28T09:47:00Z</dcterms:created>
  <dcterms:modified xsi:type="dcterms:W3CDTF">2022-06-07T10:53:00Z</dcterms:modified>
</cp:coreProperties>
</file>